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Default="006A7B79" w:rsidP="00FB60BA">
      <w:pPr>
        <w:rPr>
          <w:rFonts w:ascii="Arial" w:hAnsi="Arial" w:cs="Arial"/>
        </w:rPr>
      </w:pPr>
    </w:p>
    <w:p w:rsidR="00BA1836" w:rsidRPr="00FB60BA" w:rsidRDefault="00BA1836" w:rsidP="00FB60BA">
      <w:pPr>
        <w:rPr>
          <w:rFonts w:ascii="Arial" w:hAnsi="Arial" w:cs="Arial"/>
        </w:rPr>
      </w:pPr>
    </w:p>
    <w:tbl>
      <w:tblPr>
        <w:tblStyle w:val="Tablaconcuadrcula"/>
        <w:tblpPr w:leftFromText="141" w:rightFromText="141" w:vertAnchor="text" w:tblpY="1"/>
        <w:tblOverlap w:val="never"/>
        <w:tblW w:w="0" w:type="auto"/>
        <w:tblInd w:w="-34" w:type="dxa"/>
        <w:shd w:val="clear" w:color="auto" w:fill="B8CCE4" w:themeFill="accent1" w:themeFillTint="66"/>
        <w:tblLook w:val="04A0"/>
      </w:tblPr>
      <w:tblGrid>
        <w:gridCol w:w="4537"/>
        <w:gridCol w:w="4551"/>
      </w:tblGrid>
      <w:tr w:rsidR="00070207" w:rsidTr="00E169A7">
        <w:tc>
          <w:tcPr>
            <w:tcW w:w="9088" w:type="dxa"/>
            <w:gridSpan w:val="2"/>
            <w:shd w:val="clear" w:color="auto" w:fill="B8CCE4" w:themeFill="accent1" w:themeFillTint="66"/>
          </w:tcPr>
          <w:p w:rsidR="00070207" w:rsidRDefault="00070207" w:rsidP="00E169A7">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E169A7">
        <w:tblPrEx>
          <w:shd w:val="clear" w:color="auto" w:fill="auto"/>
        </w:tblPrEx>
        <w:tc>
          <w:tcPr>
            <w:tcW w:w="4537" w:type="dxa"/>
            <w:vAlign w:val="center"/>
          </w:tcPr>
          <w:p w:rsidR="006A7B79" w:rsidRPr="00860F6F" w:rsidRDefault="00C25EA7" w:rsidP="00E169A7">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BD20A6" w:rsidP="00E169A7">
            <w:pPr>
              <w:pStyle w:val="Prrafodelista"/>
              <w:ind w:left="0"/>
              <w:rPr>
                <w:rFonts w:ascii="Arial" w:hAnsi="Arial" w:cs="Arial"/>
              </w:rPr>
            </w:pPr>
            <w:r>
              <w:rPr>
                <w:rFonts w:ascii="Arial" w:hAnsi="Arial" w:cs="Arial"/>
              </w:rPr>
              <w:t>25 novi</w:t>
            </w:r>
            <w:r w:rsidR="00E45F42">
              <w:rPr>
                <w:rFonts w:ascii="Arial" w:hAnsi="Arial" w:cs="Arial"/>
              </w:rPr>
              <w:t>embre de 2014</w:t>
            </w:r>
            <w:r w:rsidR="004036B1">
              <w:rPr>
                <w:rFonts w:ascii="Arial" w:hAnsi="Arial" w:cs="Arial"/>
              </w:rPr>
              <w:t>.</w:t>
            </w:r>
          </w:p>
        </w:tc>
      </w:tr>
      <w:tr w:rsidR="00C25EA7" w:rsidRPr="00860F6F" w:rsidTr="00E169A7">
        <w:tblPrEx>
          <w:shd w:val="clear" w:color="auto" w:fill="auto"/>
        </w:tblPrEx>
        <w:tc>
          <w:tcPr>
            <w:tcW w:w="4537" w:type="dxa"/>
            <w:vAlign w:val="center"/>
          </w:tcPr>
          <w:p w:rsidR="006A7B79" w:rsidRPr="00860F6F" w:rsidRDefault="00D526F5" w:rsidP="00E169A7">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BD20A6" w:rsidP="00E169A7">
            <w:pPr>
              <w:pStyle w:val="Prrafodelista"/>
              <w:ind w:left="0"/>
              <w:rPr>
                <w:rFonts w:ascii="Arial" w:hAnsi="Arial" w:cs="Arial"/>
              </w:rPr>
            </w:pPr>
            <w:r>
              <w:rPr>
                <w:rFonts w:ascii="Arial" w:hAnsi="Arial" w:cs="Arial"/>
              </w:rPr>
              <w:t>25 novi</w:t>
            </w:r>
            <w:r w:rsidR="00465D9F">
              <w:rPr>
                <w:rFonts w:ascii="Arial" w:hAnsi="Arial" w:cs="Arial"/>
              </w:rPr>
              <w:t>embre de 2017</w:t>
            </w:r>
            <w:r w:rsidR="004036B1">
              <w:rPr>
                <w:rFonts w:ascii="Arial" w:hAnsi="Arial" w:cs="Arial"/>
              </w:rPr>
              <w:t>.</w:t>
            </w:r>
          </w:p>
        </w:tc>
      </w:tr>
      <w:tr w:rsidR="00C25EA7" w:rsidRPr="00860F6F" w:rsidTr="00E169A7">
        <w:tblPrEx>
          <w:shd w:val="clear" w:color="auto" w:fill="auto"/>
        </w:tblPrEx>
        <w:tc>
          <w:tcPr>
            <w:tcW w:w="4537" w:type="dxa"/>
            <w:vAlign w:val="center"/>
          </w:tcPr>
          <w:p w:rsidR="006A7B79" w:rsidRPr="00860F6F" w:rsidRDefault="00FF50B3" w:rsidP="00E169A7">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E169A7">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4036B1">
            <w:pPr>
              <w:pStyle w:val="Prrafodelista"/>
              <w:ind w:left="0"/>
              <w:jc w:val="both"/>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465D9F">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465D9F">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E45F42" w:rsidP="00E169A7">
            <w:pPr>
              <w:pStyle w:val="Prrafodelista"/>
              <w:ind w:left="0"/>
              <w:rPr>
                <w:rFonts w:ascii="Arial" w:hAnsi="Arial" w:cs="Arial"/>
              </w:rPr>
            </w:pPr>
            <w:r>
              <w:rPr>
                <w:rFonts w:ascii="Arial" w:hAnsi="Arial" w:cs="Arial"/>
              </w:rPr>
              <w:t>T.Q.I Juan Manuel Trejo Hernández</w:t>
            </w:r>
            <w:r w:rsidR="004036B1">
              <w:rPr>
                <w:rFonts w:ascii="Arial" w:hAnsi="Arial" w:cs="Arial"/>
              </w:rPr>
              <w:t>.</w:t>
            </w:r>
          </w:p>
        </w:tc>
      </w:tr>
      <w:tr w:rsidR="00C25EA7" w:rsidRPr="00860F6F" w:rsidTr="00E169A7">
        <w:tblPrEx>
          <w:shd w:val="clear" w:color="auto" w:fill="auto"/>
        </w:tblPrEx>
        <w:tc>
          <w:tcPr>
            <w:tcW w:w="4537" w:type="dxa"/>
            <w:vAlign w:val="center"/>
          </w:tcPr>
          <w:p w:rsidR="006A7B79" w:rsidRPr="00860F6F" w:rsidRDefault="00C25EA7" w:rsidP="00E169A7">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B312E4" w:rsidP="00E169A7">
            <w:pPr>
              <w:pStyle w:val="Prrafodelista"/>
              <w:ind w:left="0"/>
              <w:rPr>
                <w:rFonts w:ascii="Arial" w:hAnsi="Arial" w:cs="Arial"/>
              </w:rPr>
            </w:pPr>
            <w:r>
              <w:rPr>
                <w:rFonts w:ascii="Arial" w:hAnsi="Arial" w:cs="Arial"/>
              </w:rPr>
              <w:t>53 90 15 98 (Química Arben</w:t>
            </w:r>
            <w:r w:rsidR="00D526F5">
              <w:rPr>
                <w:rFonts w:ascii="Arial" w:hAnsi="Arial" w:cs="Arial"/>
              </w:rPr>
              <w:t>)</w:t>
            </w:r>
            <w:r w:rsidR="004036B1">
              <w:rPr>
                <w:rFonts w:ascii="Arial" w:hAnsi="Arial" w:cs="Arial"/>
              </w:rPr>
              <w:t>.</w:t>
            </w:r>
          </w:p>
          <w:p w:rsidR="00D526F5" w:rsidRDefault="000D0EB9" w:rsidP="00E169A7">
            <w:pPr>
              <w:pStyle w:val="Prrafodelista"/>
              <w:ind w:left="0"/>
              <w:rPr>
                <w:rFonts w:ascii="Arial" w:hAnsi="Arial" w:cs="Arial"/>
              </w:rPr>
            </w:pPr>
            <w:r>
              <w:rPr>
                <w:rFonts w:ascii="Arial" w:hAnsi="Arial" w:cs="Arial"/>
              </w:rPr>
              <w:t>55 59 15 88 (SETIQ)</w:t>
            </w:r>
            <w:r w:rsidR="004036B1">
              <w:rPr>
                <w:rFonts w:ascii="Arial" w:hAnsi="Arial" w:cs="Arial"/>
              </w:rPr>
              <w:t>.</w:t>
            </w:r>
          </w:p>
          <w:p w:rsidR="006A7B79" w:rsidRPr="00860F6F" w:rsidRDefault="00E3540A" w:rsidP="00E169A7">
            <w:pPr>
              <w:pStyle w:val="Prrafodelista"/>
              <w:ind w:left="0"/>
              <w:rPr>
                <w:rFonts w:ascii="Arial" w:hAnsi="Arial" w:cs="Arial"/>
              </w:rPr>
            </w:pPr>
            <w:r>
              <w:rPr>
                <w:rFonts w:ascii="Arial" w:hAnsi="Arial" w:cs="Arial"/>
              </w:rPr>
              <w:t>01 800 00 214 00 (SETIQ)</w:t>
            </w:r>
            <w:r w:rsidR="004036B1">
              <w:rPr>
                <w:rFonts w:ascii="Arial" w:hAnsi="Arial" w:cs="Arial"/>
              </w:rPr>
              <w:t>.</w:t>
            </w:r>
          </w:p>
        </w:tc>
      </w:tr>
    </w:tbl>
    <w:p w:rsidR="006A7B79" w:rsidRPr="00860F6F" w:rsidRDefault="006A7B79" w:rsidP="00C25EA7">
      <w:pPr>
        <w:rPr>
          <w:rFonts w:ascii="Arial" w:hAnsi="Arial" w:cs="Arial"/>
        </w:rPr>
      </w:pPr>
    </w:p>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BD20A6" w:rsidP="00C25EA7">
            <w:pPr>
              <w:rPr>
                <w:rFonts w:ascii="Arial" w:hAnsi="Arial" w:cs="Arial"/>
              </w:rPr>
            </w:pPr>
            <w:r>
              <w:rPr>
                <w:rFonts w:ascii="Arial" w:hAnsi="Arial" w:cs="Arial"/>
              </w:rPr>
              <w:t>Anhídrido acético</w:t>
            </w:r>
            <w:r w:rsidR="00692277">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BD20A6" w:rsidP="00C25EA7">
            <w:pPr>
              <w:rPr>
                <w:rFonts w:ascii="Arial" w:hAnsi="Arial" w:cs="Arial"/>
              </w:rPr>
            </w:pPr>
            <w:r>
              <w:rPr>
                <w:rFonts w:ascii="Arial" w:hAnsi="Arial" w:cs="Arial"/>
              </w:rPr>
              <w:t>Anhídrido acético</w:t>
            </w:r>
            <w:r w:rsidR="00692277">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BD20A6" w:rsidP="00C25EA7">
            <w:pPr>
              <w:rPr>
                <w:rFonts w:ascii="Arial" w:hAnsi="Arial" w:cs="Arial"/>
              </w:rPr>
            </w:pPr>
            <w:r>
              <w:rPr>
                <w:rFonts w:ascii="Arial" w:hAnsi="Arial" w:cs="Arial"/>
              </w:rPr>
              <w:t>Anhídridos de ácido</w:t>
            </w:r>
            <w:r w:rsidR="00692277">
              <w:rPr>
                <w:rFonts w:ascii="Arial" w:hAnsi="Arial" w:cs="Arial"/>
              </w:rPr>
              <w:t xml:space="preserve">. </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BD20A6" w:rsidP="00C25EA7">
            <w:pPr>
              <w:rPr>
                <w:rFonts w:ascii="Arial" w:hAnsi="Arial" w:cs="Arial"/>
              </w:rPr>
            </w:pPr>
            <w:r>
              <w:rPr>
                <w:rFonts w:ascii="Arial" w:hAnsi="Arial" w:cs="Arial"/>
              </w:rPr>
              <w:t>Anhídrido etanóico, óxido acetílico, óxido acético, óxido de acetilo</w:t>
            </w:r>
            <w:r w:rsidR="00692F86">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C25EA7" w:rsidRPr="00860F6F" w:rsidRDefault="00BD20A6" w:rsidP="00C25EA7">
            <w:pPr>
              <w:rPr>
                <w:rFonts w:ascii="Arial" w:hAnsi="Arial" w:cs="Arial"/>
              </w:rPr>
            </w:pPr>
            <w:r>
              <w:rPr>
                <w:rFonts w:ascii="Arial" w:hAnsi="Arial" w:cs="Arial"/>
              </w:rPr>
              <w:t>(CH</w:t>
            </w:r>
            <w:r w:rsidRPr="00BD20A6">
              <w:rPr>
                <w:rFonts w:ascii="Arial" w:hAnsi="Arial" w:cs="Arial"/>
                <w:vertAlign w:val="subscript"/>
              </w:rPr>
              <w:t>3</w:t>
            </w:r>
            <w:r>
              <w:rPr>
                <w:rFonts w:ascii="Arial" w:hAnsi="Arial" w:cs="Arial"/>
              </w:rPr>
              <w:t>CO)</w:t>
            </w:r>
            <w:r w:rsidRPr="00BD20A6">
              <w:rPr>
                <w:rFonts w:ascii="Arial" w:hAnsi="Arial" w:cs="Arial"/>
                <w:vertAlign w:val="subscript"/>
              </w:rPr>
              <w:t>2</w:t>
            </w:r>
            <w:r>
              <w:rPr>
                <w:rFonts w:ascii="Arial" w:hAnsi="Arial" w:cs="Arial"/>
              </w:rPr>
              <w:t>O</w:t>
            </w:r>
            <w:r w:rsidR="00313AA7">
              <w:rPr>
                <w:rFonts w:ascii="Arial" w:hAnsi="Arial" w:cs="Arial"/>
                <w:vertAlign w:val="subscript"/>
              </w:rPr>
              <w:t>.</w:t>
            </w:r>
          </w:p>
        </w:tc>
      </w:tr>
    </w:tbl>
    <w:p w:rsidR="00C25EA7" w:rsidRPr="00860F6F" w:rsidRDefault="00C25EA7" w:rsidP="00C25EA7">
      <w:pPr>
        <w:rPr>
          <w:rFonts w:ascii="Arial" w:hAnsi="Arial" w:cs="Arial"/>
        </w:rPr>
      </w:pPr>
    </w:p>
    <w:p w:rsidR="00860F6F" w:rsidRPr="00860F6F" w:rsidRDefault="00860F6F" w:rsidP="00C25EA7">
      <w:pPr>
        <w:rPr>
          <w:rFonts w:ascii="Arial" w:hAnsi="Arial" w:cs="Arial"/>
        </w:rPr>
      </w:pPr>
    </w:p>
    <w:tbl>
      <w:tblPr>
        <w:tblStyle w:val="Tablaconcuadrcula"/>
        <w:tblW w:w="0" w:type="auto"/>
        <w:shd w:val="clear" w:color="auto" w:fill="B8CCE4" w:themeFill="accent1" w:themeFillTint="66"/>
        <w:tblLayout w:type="fixed"/>
        <w:tblLook w:val="04A0"/>
      </w:tblPr>
      <w:tblGrid>
        <w:gridCol w:w="1101"/>
        <w:gridCol w:w="21"/>
        <w:gridCol w:w="1122"/>
        <w:gridCol w:w="342"/>
        <w:gridCol w:w="780"/>
        <w:gridCol w:w="428"/>
        <w:gridCol w:w="694"/>
        <w:gridCol w:w="685"/>
        <w:gridCol w:w="437"/>
        <w:gridCol w:w="857"/>
        <w:gridCol w:w="265"/>
        <w:gridCol w:w="1028"/>
        <w:gridCol w:w="95"/>
        <w:gridCol w:w="1199"/>
      </w:tblGrid>
      <w:tr w:rsidR="00860F6F" w:rsidRPr="00860F6F" w:rsidTr="006A4EB6">
        <w:tc>
          <w:tcPr>
            <w:tcW w:w="9054"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6A4EB6">
        <w:tblPrEx>
          <w:shd w:val="clear" w:color="auto" w:fill="auto"/>
        </w:tblPrEx>
        <w:tc>
          <w:tcPr>
            <w:tcW w:w="9054"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692F86">
        <w:tblPrEx>
          <w:shd w:val="clear" w:color="auto" w:fill="auto"/>
        </w:tblPrEx>
        <w:tc>
          <w:tcPr>
            <w:tcW w:w="1101" w:type="dxa"/>
            <w:vAlign w:val="center"/>
          </w:tcPr>
          <w:p w:rsidR="00860F6F" w:rsidRPr="00860F6F" w:rsidRDefault="00860F6F" w:rsidP="00BD0952">
            <w:pPr>
              <w:jc w:val="center"/>
              <w:rPr>
                <w:rFonts w:ascii="Arial" w:hAnsi="Arial" w:cs="Arial"/>
              </w:rPr>
            </w:pPr>
            <w:r w:rsidRPr="00860F6F">
              <w:rPr>
                <w:rFonts w:ascii="Arial" w:hAnsi="Arial" w:cs="Arial"/>
              </w:rPr>
              <w:t>%</w:t>
            </w:r>
          </w:p>
        </w:tc>
        <w:tc>
          <w:tcPr>
            <w:tcW w:w="1485" w:type="dxa"/>
            <w:gridSpan w:val="3"/>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08"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379"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692F86">
        <w:tblPrEx>
          <w:shd w:val="clear" w:color="auto" w:fill="auto"/>
        </w:tblPrEx>
        <w:tc>
          <w:tcPr>
            <w:tcW w:w="1101" w:type="dxa"/>
            <w:vAlign w:val="center"/>
          </w:tcPr>
          <w:p w:rsidR="00860F6F" w:rsidRPr="00860F6F" w:rsidRDefault="00692F86" w:rsidP="008B171C">
            <w:pPr>
              <w:jc w:val="center"/>
              <w:rPr>
                <w:rFonts w:ascii="Arial" w:hAnsi="Arial" w:cs="Arial"/>
              </w:rPr>
            </w:pPr>
            <w:r>
              <w:rPr>
                <w:rFonts w:ascii="Arial" w:hAnsi="Arial" w:cs="Arial"/>
              </w:rPr>
              <w:t>9</w:t>
            </w:r>
            <w:r w:rsidR="000D3902">
              <w:rPr>
                <w:rFonts w:ascii="Arial" w:hAnsi="Arial" w:cs="Arial"/>
              </w:rPr>
              <w:t>9</w:t>
            </w:r>
          </w:p>
        </w:tc>
        <w:tc>
          <w:tcPr>
            <w:tcW w:w="1485" w:type="dxa"/>
            <w:gridSpan w:val="3"/>
            <w:vAlign w:val="center"/>
          </w:tcPr>
          <w:p w:rsidR="00860F6F" w:rsidRPr="00860F6F" w:rsidRDefault="000D3902" w:rsidP="008B171C">
            <w:pPr>
              <w:jc w:val="center"/>
              <w:rPr>
                <w:rFonts w:ascii="Arial" w:hAnsi="Arial" w:cs="Arial"/>
              </w:rPr>
            </w:pPr>
            <w:r>
              <w:rPr>
                <w:rFonts w:ascii="Arial" w:hAnsi="Arial" w:cs="Arial"/>
              </w:rPr>
              <w:t>108-24-7</w:t>
            </w:r>
          </w:p>
        </w:tc>
        <w:tc>
          <w:tcPr>
            <w:tcW w:w="1208" w:type="dxa"/>
            <w:gridSpan w:val="2"/>
            <w:vAlign w:val="center"/>
          </w:tcPr>
          <w:p w:rsidR="00860F6F" w:rsidRPr="00860F6F" w:rsidRDefault="00860F6F" w:rsidP="008B171C">
            <w:pPr>
              <w:jc w:val="center"/>
              <w:rPr>
                <w:rFonts w:ascii="Arial" w:hAnsi="Arial" w:cs="Arial"/>
              </w:rPr>
            </w:pPr>
            <w:r>
              <w:rPr>
                <w:rFonts w:ascii="Arial" w:hAnsi="Arial" w:cs="Arial"/>
              </w:rPr>
              <w:t>1</w:t>
            </w:r>
            <w:r w:rsidR="000D3902">
              <w:rPr>
                <w:rFonts w:ascii="Arial" w:hAnsi="Arial" w:cs="Arial"/>
              </w:rPr>
              <w:t>715</w:t>
            </w:r>
          </w:p>
        </w:tc>
        <w:tc>
          <w:tcPr>
            <w:tcW w:w="1379" w:type="dxa"/>
            <w:gridSpan w:val="2"/>
            <w:vAlign w:val="center"/>
          </w:tcPr>
          <w:p w:rsidR="00860F6F" w:rsidRPr="00860F6F" w:rsidRDefault="000D3902" w:rsidP="008B171C">
            <w:pPr>
              <w:jc w:val="center"/>
              <w:rPr>
                <w:rFonts w:ascii="Arial" w:hAnsi="Arial" w:cs="Arial"/>
              </w:rPr>
            </w:pPr>
            <w:r>
              <w:rPr>
                <w:rFonts w:ascii="Arial" w:hAnsi="Arial" w:cs="Arial"/>
              </w:rPr>
              <w:t>ND</w:t>
            </w:r>
          </w:p>
        </w:tc>
        <w:tc>
          <w:tcPr>
            <w:tcW w:w="1294" w:type="dxa"/>
            <w:gridSpan w:val="2"/>
            <w:vAlign w:val="center"/>
          </w:tcPr>
          <w:p w:rsidR="00860F6F" w:rsidRPr="00860F6F" w:rsidRDefault="00692F86" w:rsidP="008B171C">
            <w:pPr>
              <w:jc w:val="center"/>
              <w:rPr>
                <w:rFonts w:ascii="Arial" w:hAnsi="Arial" w:cs="Arial"/>
              </w:rPr>
            </w:pPr>
            <w:r>
              <w:rPr>
                <w:rFonts w:ascii="Arial" w:hAnsi="Arial" w:cs="Arial"/>
              </w:rPr>
              <w:t>ND</w:t>
            </w:r>
          </w:p>
        </w:tc>
        <w:tc>
          <w:tcPr>
            <w:tcW w:w="1293" w:type="dxa"/>
            <w:gridSpan w:val="2"/>
            <w:vAlign w:val="center"/>
          </w:tcPr>
          <w:p w:rsidR="00860F6F" w:rsidRPr="00860F6F" w:rsidRDefault="00860F6F" w:rsidP="008B171C">
            <w:pPr>
              <w:jc w:val="center"/>
              <w:rPr>
                <w:rFonts w:ascii="Arial" w:hAnsi="Arial" w:cs="Arial"/>
              </w:rPr>
            </w:pPr>
            <w:r>
              <w:rPr>
                <w:rFonts w:ascii="Arial" w:hAnsi="Arial" w:cs="Arial"/>
              </w:rPr>
              <w:t>N</w:t>
            </w:r>
            <w:r w:rsidR="00692277">
              <w:rPr>
                <w:rFonts w:ascii="Arial" w:hAnsi="Arial" w:cs="Arial"/>
              </w:rPr>
              <w:t>D</w:t>
            </w:r>
          </w:p>
        </w:tc>
        <w:tc>
          <w:tcPr>
            <w:tcW w:w="1294" w:type="dxa"/>
            <w:gridSpan w:val="2"/>
            <w:vAlign w:val="center"/>
          </w:tcPr>
          <w:p w:rsidR="00860F6F" w:rsidRPr="00860F6F" w:rsidRDefault="000D3902" w:rsidP="008B171C">
            <w:pPr>
              <w:jc w:val="center"/>
              <w:rPr>
                <w:rFonts w:ascii="Arial" w:hAnsi="Arial" w:cs="Arial"/>
              </w:rPr>
            </w:pPr>
            <w:r>
              <w:rPr>
                <w:rFonts w:ascii="Arial" w:hAnsi="Arial" w:cs="Arial"/>
              </w:rPr>
              <w:t>200-2000</w:t>
            </w:r>
          </w:p>
        </w:tc>
      </w:tr>
      <w:tr w:rsidR="009C4632" w:rsidTr="006A4EB6">
        <w:tblPrEx>
          <w:shd w:val="clear" w:color="auto" w:fill="auto"/>
        </w:tblPrEx>
        <w:tc>
          <w:tcPr>
            <w:tcW w:w="9054"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6A4EB6">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6A4EB6">
        <w:tblPrEx>
          <w:shd w:val="clear" w:color="auto" w:fill="auto"/>
        </w:tblPrEx>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6A4EB6">
        <w:tblPrEx>
          <w:shd w:val="clear" w:color="auto" w:fill="auto"/>
        </w:tblPrEx>
        <w:tc>
          <w:tcPr>
            <w:tcW w:w="1122" w:type="dxa"/>
            <w:gridSpan w:val="2"/>
            <w:vAlign w:val="center"/>
          </w:tcPr>
          <w:p w:rsidR="009C4632" w:rsidRDefault="008F5CF9" w:rsidP="009C4632">
            <w:pPr>
              <w:jc w:val="center"/>
              <w:rPr>
                <w:rFonts w:ascii="Arial" w:hAnsi="Arial" w:cs="Arial"/>
              </w:rPr>
            </w:pPr>
            <w:r>
              <w:rPr>
                <w:rFonts w:ascii="Arial" w:hAnsi="Arial" w:cs="Arial"/>
              </w:rPr>
              <w:t>3</w:t>
            </w:r>
          </w:p>
        </w:tc>
        <w:tc>
          <w:tcPr>
            <w:tcW w:w="1122" w:type="dxa"/>
            <w:vAlign w:val="center"/>
          </w:tcPr>
          <w:p w:rsidR="009C4632" w:rsidRDefault="000D3902" w:rsidP="009C4632">
            <w:pPr>
              <w:jc w:val="center"/>
              <w:rPr>
                <w:rFonts w:ascii="Arial" w:hAnsi="Arial" w:cs="Arial"/>
              </w:rPr>
            </w:pPr>
            <w:r>
              <w:rPr>
                <w:rFonts w:ascii="Arial" w:hAnsi="Arial" w:cs="Arial"/>
              </w:rPr>
              <w:t>2</w:t>
            </w:r>
          </w:p>
        </w:tc>
        <w:tc>
          <w:tcPr>
            <w:tcW w:w="1122" w:type="dxa"/>
            <w:gridSpan w:val="2"/>
            <w:vAlign w:val="center"/>
          </w:tcPr>
          <w:p w:rsidR="009C4632" w:rsidRDefault="000D3902" w:rsidP="009C4632">
            <w:pPr>
              <w:jc w:val="center"/>
              <w:rPr>
                <w:rFonts w:ascii="Arial" w:hAnsi="Arial" w:cs="Arial"/>
              </w:rPr>
            </w:pPr>
            <w:r>
              <w:rPr>
                <w:rFonts w:ascii="Arial" w:hAnsi="Arial" w:cs="Arial"/>
              </w:rPr>
              <w:t>0</w:t>
            </w:r>
          </w:p>
        </w:tc>
        <w:tc>
          <w:tcPr>
            <w:tcW w:w="1122" w:type="dxa"/>
            <w:gridSpan w:val="2"/>
            <w:vAlign w:val="center"/>
          </w:tcPr>
          <w:p w:rsidR="009C4632" w:rsidRDefault="008F5CF9" w:rsidP="009C4632">
            <w:pPr>
              <w:jc w:val="center"/>
              <w:rPr>
                <w:rFonts w:ascii="Arial" w:hAnsi="Arial" w:cs="Arial"/>
              </w:rPr>
            </w:pPr>
            <w:r>
              <w:rPr>
                <w:rFonts w:ascii="Arial" w:hAnsi="Arial" w:cs="Arial"/>
              </w:rPr>
              <w:t>W</w:t>
            </w: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9C4632" w:rsidP="009C4632">
            <w:pPr>
              <w:jc w:val="center"/>
              <w:rPr>
                <w:rFonts w:ascii="Arial" w:hAnsi="Arial" w:cs="Arial"/>
              </w:rPr>
            </w:pPr>
          </w:p>
        </w:tc>
        <w:tc>
          <w:tcPr>
            <w:tcW w:w="1123" w:type="dxa"/>
            <w:gridSpan w:val="2"/>
            <w:vAlign w:val="center"/>
          </w:tcPr>
          <w:p w:rsidR="009C4632" w:rsidRDefault="009C4632" w:rsidP="009C4632">
            <w:pPr>
              <w:jc w:val="center"/>
              <w:rPr>
                <w:rFonts w:ascii="Arial" w:hAnsi="Arial" w:cs="Arial"/>
              </w:rPr>
            </w:pPr>
          </w:p>
        </w:tc>
        <w:tc>
          <w:tcPr>
            <w:tcW w:w="1199" w:type="dxa"/>
            <w:vAlign w:val="center"/>
          </w:tcPr>
          <w:p w:rsidR="009C4632" w:rsidRDefault="009C4632" w:rsidP="009C4632">
            <w:pPr>
              <w:jc w:val="center"/>
              <w:rPr>
                <w:rFonts w:ascii="Arial" w:hAnsi="Arial" w:cs="Arial"/>
              </w:rPr>
            </w:pPr>
          </w:p>
        </w:tc>
      </w:tr>
    </w:tbl>
    <w:p w:rsidR="00020007" w:rsidRDefault="00020007" w:rsidP="00C25EA7">
      <w:pPr>
        <w:rPr>
          <w:rFonts w:ascii="Arial" w:hAnsi="Arial" w:cs="Arial"/>
        </w:rPr>
      </w:pPr>
    </w:p>
    <w:p w:rsidR="00027B6A" w:rsidRDefault="000D3902" w:rsidP="00C25EA7">
      <w:pPr>
        <w:rPr>
          <w:rFonts w:ascii="Arial" w:hAnsi="Arial" w:cs="Arial"/>
        </w:rPr>
      </w:pPr>
      <w:r>
        <w:rPr>
          <w:rFonts w:ascii="Arial" w:hAnsi="Arial" w:cs="Arial"/>
        </w:rPr>
        <w:t>*EPP: (R</w:t>
      </w:r>
      <w:r w:rsidR="008F5CF9">
        <w:rPr>
          <w:rFonts w:ascii="Arial" w:hAnsi="Arial" w:cs="Arial"/>
        </w:rPr>
        <w:t>espirador para vapores</w:t>
      </w:r>
      <w:r>
        <w:rPr>
          <w:rFonts w:ascii="Arial" w:hAnsi="Arial" w:cs="Arial"/>
        </w:rPr>
        <w:t xml:space="preserve"> orgánicos, gases ácidos, gafas, guantes, botas</w:t>
      </w:r>
      <w:r w:rsidR="00BD0952">
        <w:rPr>
          <w:rFonts w:ascii="Arial" w:hAnsi="Arial" w:cs="Arial"/>
        </w:rPr>
        <w:t>).</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6A4EB6" w:rsidRDefault="006A4EB6"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FF50B3">
              <w:rPr>
                <w:rFonts w:ascii="Arial" w:hAnsi="Arial" w:cs="Arial"/>
              </w:rPr>
              <w:t xml:space="preserve"> </w:t>
            </w:r>
            <w:r>
              <w:rPr>
                <w:rFonts w:ascii="Arial" w:hAnsi="Arial" w:cs="Arial"/>
              </w:rPr>
              <w:t>:</w:t>
            </w:r>
          </w:p>
        </w:tc>
        <w:tc>
          <w:tcPr>
            <w:tcW w:w="4491" w:type="dxa"/>
            <w:gridSpan w:val="2"/>
          </w:tcPr>
          <w:p w:rsidR="00027B6A" w:rsidRDefault="000D3902" w:rsidP="00B53104">
            <w:pPr>
              <w:jc w:val="center"/>
              <w:rPr>
                <w:rFonts w:ascii="Arial" w:hAnsi="Arial" w:cs="Arial"/>
              </w:rPr>
            </w:pPr>
            <w:r>
              <w:rPr>
                <w:rFonts w:ascii="Arial" w:hAnsi="Arial" w:cs="Arial"/>
              </w:rPr>
              <w:t>139.6</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0D3902" w:rsidP="00B53104">
            <w:pPr>
              <w:jc w:val="center"/>
              <w:rPr>
                <w:rFonts w:ascii="Arial" w:hAnsi="Arial" w:cs="Arial"/>
              </w:rPr>
            </w:pPr>
            <w:r>
              <w:rPr>
                <w:rFonts w:ascii="Arial" w:hAnsi="Arial" w:cs="Arial"/>
              </w:rPr>
              <w:t>-73</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tcPr>
          <w:p w:rsidR="00027B6A" w:rsidRDefault="000D3902" w:rsidP="00692277">
            <w:pPr>
              <w:jc w:val="center"/>
              <w:rPr>
                <w:rFonts w:ascii="Arial" w:hAnsi="Arial" w:cs="Arial"/>
              </w:rPr>
            </w:pPr>
            <w:r>
              <w:rPr>
                <w:rFonts w:ascii="Arial" w:hAnsi="Arial" w:cs="Arial"/>
              </w:rPr>
              <w:t>64.4</w:t>
            </w:r>
            <w:r w:rsidR="00FD4165" w:rsidRPr="00AC79CE">
              <w:rPr>
                <w:rFonts w:ascii="Arial" w:hAnsi="Arial" w:cs="Arial"/>
              </w:rPr>
              <w:t xml:space="preserve"> ºC</w:t>
            </w:r>
            <w:r>
              <w:rPr>
                <w:rFonts w:ascii="Arial" w:hAnsi="Arial" w:cs="Arial"/>
              </w:rPr>
              <w:t xml:space="preserve"> copa abierta</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0D3902" w:rsidP="00B53104">
            <w:pPr>
              <w:jc w:val="center"/>
              <w:rPr>
                <w:rFonts w:ascii="Arial" w:hAnsi="Arial" w:cs="Arial"/>
              </w:rPr>
            </w:pPr>
            <w:r>
              <w:rPr>
                <w:rFonts w:ascii="Arial" w:hAnsi="Arial" w:cs="Arial"/>
              </w:rPr>
              <w:t>316</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FD4165">
              <w:rPr>
                <w:rFonts w:ascii="Arial" w:hAnsi="Arial" w:cs="Arial"/>
              </w:rPr>
              <w:t xml:space="preserve"> relativa</w:t>
            </w:r>
            <w:r w:rsidR="00027B6A">
              <w:rPr>
                <w:rFonts w:ascii="Arial" w:hAnsi="Arial" w:cs="Arial"/>
              </w:rPr>
              <w:t>:</w:t>
            </w:r>
          </w:p>
        </w:tc>
        <w:tc>
          <w:tcPr>
            <w:tcW w:w="4491" w:type="dxa"/>
            <w:gridSpan w:val="2"/>
          </w:tcPr>
          <w:p w:rsidR="00027B6A" w:rsidRDefault="008F5CF9" w:rsidP="00B53104">
            <w:pPr>
              <w:jc w:val="center"/>
              <w:rPr>
                <w:rFonts w:ascii="Arial" w:hAnsi="Arial" w:cs="Arial"/>
              </w:rPr>
            </w:pPr>
            <w:r>
              <w:rPr>
                <w:rFonts w:ascii="Arial" w:hAnsi="Arial" w:cs="Arial"/>
              </w:rPr>
              <w:t>1</w:t>
            </w:r>
            <w:r w:rsidR="000D3902">
              <w:rPr>
                <w:rFonts w:ascii="Arial" w:hAnsi="Arial" w:cs="Arial"/>
              </w:rPr>
              <w:t>.08</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0D3902" w:rsidP="00B53104">
            <w:pPr>
              <w:jc w:val="center"/>
              <w:rPr>
                <w:rFonts w:ascii="Arial" w:hAnsi="Arial" w:cs="Arial"/>
              </w:rPr>
            </w:pPr>
            <w:r>
              <w:rPr>
                <w:rFonts w:ascii="Arial" w:hAnsi="Arial" w:cs="Arial"/>
              </w:rPr>
              <w:t>102.</w:t>
            </w:r>
            <w:r w:rsidR="003C7719">
              <w:rPr>
                <w:rFonts w:ascii="Arial" w:hAnsi="Arial" w:cs="Arial"/>
              </w:rPr>
              <w:t>09</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p>
        </w:tc>
      </w:tr>
      <w:tr w:rsidR="006A4EB6" w:rsidTr="003B61C7">
        <w:tblPrEx>
          <w:shd w:val="clear" w:color="auto" w:fill="auto"/>
        </w:tblPrEx>
        <w:tc>
          <w:tcPr>
            <w:tcW w:w="4489" w:type="dxa"/>
            <w:vAlign w:val="center"/>
          </w:tcPr>
          <w:p w:rsidR="006A4EB6" w:rsidRDefault="006A4EB6" w:rsidP="003B61C7">
            <w:pPr>
              <w:rPr>
                <w:rFonts w:ascii="Arial" w:hAnsi="Arial" w:cs="Arial"/>
              </w:rPr>
            </w:pPr>
            <w:r>
              <w:rPr>
                <w:rFonts w:ascii="Arial" w:hAnsi="Arial" w:cs="Arial"/>
              </w:rPr>
              <w:t>Color:</w:t>
            </w:r>
          </w:p>
        </w:tc>
        <w:tc>
          <w:tcPr>
            <w:tcW w:w="4491" w:type="dxa"/>
            <w:gridSpan w:val="2"/>
          </w:tcPr>
          <w:p w:rsidR="006A4EB6" w:rsidRDefault="006A4EB6" w:rsidP="003B61C7">
            <w:pPr>
              <w:jc w:val="center"/>
              <w:rPr>
                <w:rFonts w:ascii="Arial" w:hAnsi="Arial" w:cs="Arial"/>
              </w:rPr>
            </w:pPr>
            <w:r>
              <w:rPr>
                <w:rFonts w:ascii="Arial" w:hAnsi="Arial" w:cs="Arial"/>
              </w:rPr>
              <w:t>Incoloro</w:t>
            </w:r>
          </w:p>
        </w:tc>
      </w:tr>
      <w:tr w:rsidR="006A4EB6" w:rsidTr="003B61C7">
        <w:tblPrEx>
          <w:shd w:val="clear" w:color="auto" w:fill="auto"/>
        </w:tblPrEx>
        <w:tc>
          <w:tcPr>
            <w:tcW w:w="4489" w:type="dxa"/>
            <w:vAlign w:val="center"/>
          </w:tcPr>
          <w:p w:rsidR="006A4EB6" w:rsidRDefault="006A4EB6" w:rsidP="003B61C7">
            <w:pPr>
              <w:rPr>
                <w:rFonts w:ascii="Arial" w:hAnsi="Arial" w:cs="Arial"/>
              </w:rPr>
            </w:pPr>
            <w:r>
              <w:rPr>
                <w:rFonts w:ascii="Arial" w:hAnsi="Arial" w:cs="Arial"/>
              </w:rPr>
              <w:t>Olor:</w:t>
            </w:r>
          </w:p>
        </w:tc>
        <w:tc>
          <w:tcPr>
            <w:tcW w:w="4491" w:type="dxa"/>
            <w:gridSpan w:val="2"/>
          </w:tcPr>
          <w:p w:rsidR="006A4EB6" w:rsidRDefault="003C7719" w:rsidP="003B61C7">
            <w:pPr>
              <w:jc w:val="center"/>
              <w:rPr>
                <w:rFonts w:ascii="Arial" w:hAnsi="Arial" w:cs="Arial"/>
              </w:rPr>
            </w:pPr>
            <w:r>
              <w:rPr>
                <w:rFonts w:ascii="Arial" w:hAnsi="Arial" w:cs="Arial"/>
              </w:rPr>
              <w:t>Lacrimógeno, con fuerte olor a vinagre.</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3C7719" w:rsidP="00B53104">
            <w:pPr>
              <w:jc w:val="center"/>
              <w:rPr>
                <w:rFonts w:ascii="Arial" w:hAnsi="Arial" w:cs="Arial"/>
              </w:rPr>
            </w:pPr>
            <w:r>
              <w:rPr>
                <w:rFonts w:ascii="Arial" w:hAnsi="Arial" w:cs="Arial"/>
              </w:rPr>
              <w:t>0.46</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3C7719" w:rsidP="00B53104">
            <w:pPr>
              <w:jc w:val="center"/>
              <w:rPr>
                <w:rFonts w:ascii="Arial" w:hAnsi="Arial" w:cs="Arial"/>
              </w:rPr>
            </w:pPr>
            <w:r>
              <w:rPr>
                <w:rFonts w:ascii="Arial" w:hAnsi="Arial" w:cs="Arial"/>
              </w:rPr>
              <w:t>12% reacciona con el agua y se descompone.</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3C7719">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3C7719" w:rsidP="00B53104">
            <w:pPr>
              <w:jc w:val="center"/>
              <w:rPr>
                <w:rFonts w:ascii="Arial" w:hAnsi="Arial" w:cs="Arial"/>
              </w:rPr>
            </w:pPr>
            <w:r>
              <w:rPr>
                <w:rFonts w:ascii="Arial" w:hAnsi="Arial" w:cs="Arial"/>
              </w:rPr>
              <w:t>4</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3C7719" w:rsidP="00B53104">
            <w:pPr>
              <w:jc w:val="center"/>
              <w:rPr>
                <w:rFonts w:ascii="Arial" w:hAnsi="Arial" w:cs="Arial"/>
              </w:rPr>
            </w:pPr>
            <w:r>
              <w:rPr>
                <w:rFonts w:ascii="Arial" w:hAnsi="Arial" w:cs="Arial"/>
              </w:rPr>
              <w:t>100</w:t>
            </w:r>
          </w:p>
        </w:tc>
      </w:tr>
      <w:tr w:rsidR="00D90F7E" w:rsidTr="003B61C7">
        <w:tblPrEx>
          <w:shd w:val="clear" w:color="auto" w:fill="auto"/>
        </w:tblPrEx>
        <w:tc>
          <w:tcPr>
            <w:tcW w:w="4489" w:type="dxa"/>
            <w:vAlign w:val="center"/>
          </w:tcPr>
          <w:p w:rsidR="00D90F7E" w:rsidRDefault="00D90F7E" w:rsidP="003B61C7">
            <w:pPr>
              <w:rPr>
                <w:rFonts w:ascii="Arial" w:hAnsi="Arial" w:cs="Arial"/>
              </w:rPr>
            </w:pPr>
            <w:r>
              <w:rPr>
                <w:rFonts w:ascii="Arial" w:hAnsi="Arial" w:cs="Arial"/>
              </w:rPr>
              <w:t>Límites de inflamabilidad o explosividad (% vol.):</w:t>
            </w:r>
          </w:p>
        </w:tc>
        <w:tc>
          <w:tcPr>
            <w:tcW w:w="2245" w:type="dxa"/>
          </w:tcPr>
          <w:p w:rsidR="00D90F7E" w:rsidRDefault="00D90F7E" w:rsidP="003B61C7">
            <w:pPr>
              <w:jc w:val="center"/>
              <w:rPr>
                <w:rFonts w:ascii="Arial" w:hAnsi="Arial" w:cs="Arial"/>
              </w:rPr>
            </w:pPr>
            <w:r>
              <w:rPr>
                <w:rFonts w:ascii="Arial" w:hAnsi="Arial" w:cs="Arial"/>
              </w:rPr>
              <w:t>Límite inferior:</w:t>
            </w:r>
          </w:p>
          <w:p w:rsidR="00D90F7E" w:rsidRDefault="003C7719" w:rsidP="003B61C7">
            <w:pPr>
              <w:jc w:val="center"/>
              <w:rPr>
                <w:rFonts w:ascii="Arial" w:hAnsi="Arial" w:cs="Arial"/>
              </w:rPr>
            </w:pPr>
            <w:r>
              <w:rPr>
                <w:rFonts w:ascii="Arial" w:hAnsi="Arial" w:cs="Arial"/>
              </w:rPr>
              <w:t>2.07</w:t>
            </w:r>
          </w:p>
        </w:tc>
        <w:tc>
          <w:tcPr>
            <w:tcW w:w="2246" w:type="dxa"/>
          </w:tcPr>
          <w:p w:rsidR="00D90F7E" w:rsidRDefault="00D90F7E" w:rsidP="003B61C7">
            <w:pPr>
              <w:jc w:val="center"/>
              <w:rPr>
                <w:rFonts w:ascii="Arial" w:hAnsi="Arial" w:cs="Arial"/>
              </w:rPr>
            </w:pPr>
            <w:r>
              <w:rPr>
                <w:rFonts w:ascii="Arial" w:hAnsi="Arial" w:cs="Arial"/>
              </w:rPr>
              <w:t>Límite superior:</w:t>
            </w:r>
          </w:p>
          <w:p w:rsidR="00D90F7E" w:rsidRDefault="003C7719" w:rsidP="003B61C7">
            <w:pPr>
              <w:jc w:val="center"/>
              <w:rPr>
                <w:rFonts w:ascii="Arial" w:hAnsi="Arial" w:cs="Arial"/>
              </w:rPr>
            </w:pPr>
            <w:r>
              <w:rPr>
                <w:rFonts w:ascii="Arial" w:hAnsi="Arial" w:cs="Arial"/>
              </w:rPr>
              <w:t>10.3</w:t>
            </w:r>
          </w:p>
        </w:tc>
      </w:tr>
    </w:tbl>
    <w:p w:rsidR="00020007" w:rsidRDefault="00020007" w:rsidP="00C25EA7">
      <w:pPr>
        <w:rPr>
          <w:rFonts w:ascii="Arial" w:hAnsi="Arial" w:cs="Arial"/>
        </w:rPr>
      </w:pPr>
    </w:p>
    <w:p w:rsidR="006624FD" w:rsidRDefault="006624FD"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070207" w:rsidP="00B93396">
            <w:pPr>
              <w:jc w:val="both"/>
              <w:rPr>
                <w:rFonts w:ascii="Arial" w:hAnsi="Arial" w:cs="Arial"/>
              </w:rPr>
            </w:pPr>
            <w:r>
              <w:rPr>
                <w:rFonts w:ascii="Arial" w:hAnsi="Arial" w:cs="Arial"/>
              </w:rPr>
              <w:t>Bióxido de carbono, pol</w:t>
            </w:r>
            <w:r w:rsidR="00F54723">
              <w:rPr>
                <w:rFonts w:ascii="Arial" w:hAnsi="Arial" w:cs="Arial"/>
              </w:rPr>
              <w:t>vo químico seco</w:t>
            </w:r>
            <w:r w:rsidR="003C7719">
              <w:rPr>
                <w:rFonts w:ascii="Arial" w:hAnsi="Arial" w:cs="Arial"/>
              </w:rPr>
              <w:t>, niebla de agua, espuma</w:t>
            </w:r>
            <w:r w:rsidR="00F54723">
              <w:rPr>
                <w:rFonts w:ascii="Arial" w:hAnsi="Arial" w:cs="Arial"/>
              </w:rPr>
              <w:t>.</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3C7719" w:rsidP="00BD0952">
            <w:pPr>
              <w:jc w:val="both"/>
              <w:rPr>
                <w:rFonts w:ascii="Arial" w:hAnsi="Arial" w:cs="Arial"/>
              </w:rPr>
            </w:pPr>
            <w:r>
              <w:rPr>
                <w:rFonts w:ascii="Arial" w:hAnsi="Arial" w:cs="Arial"/>
              </w:rPr>
              <w:t>Aparato de respiración autónomo con mascarilla facial completa y traje protector completo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3C7719" w:rsidP="00B93396">
            <w:pPr>
              <w:jc w:val="both"/>
              <w:rPr>
                <w:rFonts w:ascii="Arial" w:hAnsi="Arial" w:cs="Arial"/>
              </w:rPr>
            </w:pPr>
            <w:r>
              <w:rPr>
                <w:rFonts w:ascii="Arial" w:hAnsi="Arial" w:cs="Arial"/>
              </w:rPr>
              <w:t>Emplear polvo químico seco, espuma o</w:t>
            </w:r>
            <w:r w:rsidR="003663FA">
              <w:rPr>
                <w:rFonts w:ascii="Arial" w:hAnsi="Arial" w:cs="Arial"/>
              </w:rPr>
              <w:t xml:space="preserve"> </w:t>
            </w:r>
            <w:r>
              <w:rPr>
                <w:rFonts w:ascii="Arial" w:hAnsi="Arial" w:cs="Arial"/>
              </w:rPr>
              <w:t>bi</w:t>
            </w:r>
            <w:r w:rsidR="003663FA">
              <w:rPr>
                <w:rFonts w:ascii="Arial" w:hAnsi="Arial" w:cs="Arial"/>
              </w:rPr>
              <w:t>ó</w:t>
            </w:r>
            <w:r>
              <w:rPr>
                <w:rFonts w:ascii="Arial" w:hAnsi="Arial" w:cs="Arial"/>
              </w:rPr>
              <w:t>xido</w:t>
            </w:r>
            <w:r w:rsidR="003663FA">
              <w:rPr>
                <w:rFonts w:ascii="Arial" w:hAnsi="Arial" w:cs="Arial"/>
              </w:rPr>
              <w:t xml:space="preserve"> de carbono para extinguir el fuego. Usar agua con precaución ya que el material reacciona con ella. El agua puede ser usada para enfriar contenedores y estructuras expuestos al fuego y proteger al personal. Evitar agregar agua a recipientes cerrados ya que la reacción puede ser violenta y romper el recipiente a través de una explosión. Si el derrame no ha provocado incendio, ventilar el área, usar agua para dispersar gas o vapor y alejar el material derramado de fuentes de ignición.</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6624FD" w:rsidP="00B93396">
            <w:pPr>
              <w:jc w:val="both"/>
              <w:rPr>
                <w:rFonts w:ascii="Arial" w:hAnsi="Arial" w:cs="Arial"/>
              </w:rPr>
            </w:pPr>
            <w:r>
              <w:rPr>
                <w:rFonts w:ascii="Arial" w:hAnsi="Arial" w:cs="Arial"/>
              </w:rPr>
              <w:t xml:space="preserve">Este producto reacciona violentamente con el agua. Los vapores del producto forman con aire mezclas inflamables o explosivas a temperatura ambiente, </w:t>
            </w:r>
            <w:r>
              <w:rPr>
                <w:rFonts w:ascii="Arial" w:hAnsi="Arial" w:cs="Arial"/>
              </w:rPr>
              <w:lastRenderedPageBreak/>
              <w:t>además, pueden alcanzar fuentes de ignición distantes, se acumulan en áreas bajas y se concentran en áreas confinadas.</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lastRenderedPageBreak/>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6624FD" w:rsidP="00B93396">
            <w:pPr>
              <w:jc w:val="both"/>
              <w:rPr>
                <w:rFonts w:ascii="Arial" w:hAnsi="Arial" w:cs="Arial"/>
              </w:rPr>
            </w:pPr>
            <w:r>
              <w:rPr>
                <w:rFonts w:ascii="Arial" w:hAnsi="Arial" w:cs="Arial"/>
              </w:rPr>
              <w:t>Monóxido de carbono y bióxido de carbono.</w:t>
            </w:r>
          </w:p>
        </w:tc>
      </w:tr>
    </w:tbl>
    <w:p w:rsidR="00AC79CE" w:rsidRDefault="00AC79C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D13AC4" w:rsidP="00B93396">
            <w:pPr>
              <w:jc w:val="both"/>
              <w:rPr>
                <w:rFonts w:ascii="Arial" w:hAnsi="Arial" w:cs="Arial"/>
              </w:rPr>
            </w:pPr>
            <w:r>
              <w:rPr>
                <w:rFonts w:ascii="Arial" w:hAnsi="Arial" w:cs="Arial"/>
              </w:rPr>
              <w:t>Efectos peligrosos pueden ocurrir cuando el producto se expone a calor, chispas o flama.</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D13AC4" w:rsidP="00B93396">
            <w:pPr>
              <w:jc w:val="both"/>
              <w:rPr>
                <w:rFonts w:ascii="Arial" w:hAnsi="Arial" w:cs="Arial"/>
              </w:rPr>
            </w:pPr>
            <w:r>
              <w:rPr>
                <w:rFonts w:ascii="Arial" w:hAnsi="Arial" w:cs="Arial"/>
              </w:rPr>
              <w:t>Agentes oxidantes, metales comunes (excepto aluminio), alcoholes. Reacciona de forma lenta con el agua</w:t>
            </w:r>
            <w:r w:rsidR="00F54723">
              <w:rPr>
                <w:rFonts w:ascii="Arial" w:hAnsi="Arial" w:cs="Arial"/>
              </w:rPr>
              <w:t>.</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D13AC4" w:rsidP="00B93396">
            <w:pPr>
              <w:jc w:val="both"/>
              <w:rPr>
                <w:rFonts w:ascii="Arial" w:hAnsi="Arial" w:cs="Arial"/>
              </w:rPr>
            </w:pPr>
            <w:r>
              <w:rPr>
                <w:rFonts w:ascii="Arial" w:hAnsi="Arial" w:cs="Arial"/>
              </w:rPr>
              <w:t>CO y CO</w:t>
            </w:r>
            <w:r w:rsidRPr="00D13AC4">
              <w:rPr>
                <w:rFonts w:ascii="Arial" w:hAnsi="Arial" w:cs="Arial"/>
                <w:vertAlign w:val="subscript"/>
              </w:rPr>
              <w:t>2</w:t>
            </w:r>
            <w:r w:rsidR="00F54723">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D13AC4" w:rsidP="00DD02BD">
            <w:pPr>
              <w:rPr>
                <w:rFonts w:ascii="Arial" w:hAnsi="Arial" w:cs="Arial"/>
              </w:rPr>
            </w:pPr>
            <w:r>
              <w:rPr>
                <w:rFonts w:ascii="Arial" w:hAnsi="Arial" w:cs="Arial"/>
              </w:rPr>
              <w:t>No aplica</w:t>
            </w:r>
            <w:r w:rsidR="00DD02BD">
              <w:rPr>
                <w:rFonts w:ascii="Arial" w:hAnsi="Arial" w:cs="Arial"/>
              </w:rPr>
              <w:t>.</w:t>
            </w:r>
          </w:p>
        </w:tc>
      </w:tr>
    </w:tbl>
    <w:p w:rsidR="00CE2C0E" w:rsidRDefault="00CE2C0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3013"/>
      </w:tblGrid>
      <w:tr w:rsidR="00D83007" w:rsidTr="008171F2">
        <w:tc>
          <w:tcPr>
            <w:tcW w:w="9039"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8171F2">
        <w:tblPrEx>
          <w:shd w:val="clear" w:color="auto" w:fill="auto"/>
        </w:tblPrEx>
        <w:tc>
          <w:tcPr>
            <w:tcW w:w="9039" w:type="dxa"/>
            <w:gridSpan w:val="4"/>
          </w:tcPr>
          <w:p w:rsidR="00D83007" w:rsidRDefault="00DD02BD" w:rsidP="00DD02BD">
            <w:pPr>
              <w:rPr>
                <w:rFonts w:ascii="Arial" w:hAnsi="Arial" w:cs="Arial"/>
              </w:rPr>
            </w:pPr>
            <w:r>
              <w:rPr>
                <w:rFonts w:ascii="Arial" w:hAnsi="Arial" w:cs="Arial"/>
              </w:rPr>
              <w:t>Según la vía de ingreso al organismo:</w:t>
            </w:r>
          </w:p>
        </w:tc>
      </w:tr>
      <w:tr w:rsidR="00D83007" w:rsidTr="008171F2">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83007" w:rsidRDefault="00D13AC4" w:rsidP="00B93396">
            <w:pPr>
              <w:jc w:val="both"/>
              <w:rPr>
                <w:rFonts w:ascii="Arial" w:hAnsi="Arial" w:cs="Arial"/>
              </w:rPr>
            </w:pPr>
            <w:r>
              <w:rPr>
                <w:rFonts w:ascii="Arial" w:hAnsi="Arial" w:cs="Arial"/>
              </w:rPr>
              <w:t>Quemaduras en la boca, nauseas, vómito, daño al tracto digestivo</w:t>
            </w:r>
            <w:r w:rsidR="00DD02BD">
              <w:rPr>
                <w:rFonts w:ascii="Arial" w:hAnsi="Arial" w:cs="Arial"/>
              </w:rPr>
              <w:t>.</w:t>
            </w:r>
          </w:p>
        </w:tc>
      </w:tr>
      <w:tr w:rsidR="00D83007" w:rsidTr="008171F2">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550" w:type="dxa"/>
            <w:gridSpan w:val="2"/>
          </w:tcPr>
          <w:p w:rsidR="00D83007" w:rsidRDefault="00142030" w:rsidP="00FD4165">
            <w:pPr>
              <w:jc w:val="both"/>
              <w:rPr>
                <w:rFonts w:ascii="Arial" w:hAnsi="Arial" w:cs="Arial"/>
              </w:rPr>
            </w:pPr>
            <w:r>
              <w:rPr>
                <w:rFonts w:ascii="Arial" w:hAnsi="Arial" w:cs="Arial"/>
              </w:rPr>
              <w:t>Quemaduras, conjuntivitis, visión borrosa, destrucción de cornea</w:t>
            </w:r>
            <w:r w:rsidR="00FB7749">
              <w:rPr>
                <w:rFonts w:ascii="Arial" w:hAnsi="Arial" w:cs="Arial"/>
              </w:rPr>
              <w:t>.</w:t>
            </w:r>
          </w:p>
        </w:tc>
      </w:tr>
      <w:tr w:rsidR="00D83007" w:rsidTr="008171F2">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550" w:type="dxa"/>
            <w:gridSpan w:val="2"/>
          </w:tcPr>
          <w:p w:rsidR="00D83007" w:rsidRDefault="00142030" w:rsidP="00FB7749">
            <w:pPr>
              <w:jc w:val="both"/>
              <w:rPr>
                <w:rFonts w:ascii="Arial" w:hAnsi="Arial" w:cs="Arial"/>
              </w:rPr>
            </w:pPr>
            <w:r>
              <w:rPr>
                <w:rFonts w:ascii="Arial" w:hAnsi="Arial" w:cs="Arial"/>
              </w:rPr>
              <w:t>Quemaduras, inflamación daño del tejido</w:t>
            </w:r>
            <w:r w:rsidR="00FB7749">
              <w:rPr>
                <w:rFonts w:ascii="Arial" w:hAnsi="Arial" w:cs="Arial"/>
              </w:rPr>
              <w:t>.</w:t>
            </w:r>
          </w:p>
        </w:tc>
      </w:tr>
      <w:tr w:rsidR="00D83007" w:rsidTr="008171F2">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83007" w:rsidRDefault="00142030" w:rsidP="008171F2">
            <w:pPr>
              <w:jc w:val="both"/>
              <w:rPr>
                <w:rFonts w:ascii="Arial" w:hAnsi="Arial" w:cs="Arial"/>
              </w:rPr>
            </w:pPr>
            <w:r>
              <w:rPr>
                <w:rFonts w:ascii="Arial" w:hAnsi="Arial" w:cs="Arial"/>
              </w:rPr>
              <w:t>Irritación del tracto respiratorio, bronquitis, edema pulmonar</w:t>
            </w:r>
            <w:r w:rsidR="006E78B5">
              <w:rPr>
                <w:rFonts w:ascii="Arial" w:hAnsi="Arial" w:cs="Arial"/>
              </w:rPr>
              <w:t>.</w:t>
            </w:r>
          </w:p>
        </w:tc>
      </w:tr>
      <w:tr w:rsidR="00181BF0" w:rsidTr="008171F2">
        <w:tblPrEx>
          <w:shd w:val="clear" w:color="auto" w:fill="auto"/>
        </w:tblPrEx>
        <w:tc>
          <w:tcPr>
            <w:tcW w:w="9039" w:type="dxa"/>
            <w:gridSpan w:val="4"/>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8048C3" w:rsidP="00E960D7">
            <w:pPr>
              <w:jc w:val="center"/>
              <w:rPr>
                <w:rFonts w:ascii="Arial" w:hAnsi="Arial" w:cs="Arial"/>
              </w:rPr>
            </w:pPr>
            <w:r>
              <w:rPr>
                <w:rFonts w:ascii="Arial" w:hAnsi="Arial" w:cs="Arial"/>
              </w:rPr>
              <w:t>No</w:t>
            </w:r>
          </w:p>
        </w:tc>
        <w:tc>
          <w:tcPr>
            <w:tcW w:w="3013" w:type="dxa"/>
            <w:vAlign w:val="center"/>
          </w:tcPr>
          <w:p w:rsidR="008048C3" w:rsidRDefault="008048C3" w:rsidP="00E960D7">
            <w:pPr>
              <w:jc w:val="center"/>
              <w:rPr>
                <w:rFonts w:ascii="Arial" w:hAnsi="Arial" w:cs="Arial"/>
              </w:rPr>
            </w:pPr>
            <w:r>
              <w:rPr>
                <w:rFonts w:ascii="Arial" w:hAnsi="Arial" w:cs="Arial"/>
              </w:rPr>
              <w:t>Teratogénica:</w:t>
            </w:r>
          </w:p>
          <w:p w:rsidR="008048C3" w:rsidRDefault="008048C3" w:rsidP="00E960D7">
            <w:pPr>
              <w:jc w:val="center"/>
              <w:rPr>
                <w:rFonts w:ascii="Arial" w:hAnsi="Arial" w:cs="Arial"/>
              </w:rPr>
            </w:pPr>
            <w:r>
              <w:rPr>
                <w:rFonts w:ascii="Arial" w:hAnsi="Arial" w:cs="Arial"/>
              </w:rPr>
              <w:t>No</w:t>
            </w:r>
          </w:p>
        </w:tc>
      </w:tr>
      <w:tr w:rsidR="00DD02BD" w:rsidTr="008171F2">
        <w:tblPrEx>
          <w:shd w:val="clear" w:color="auto" w:fill="auto"/>
        </w:tblPrEx>
        <w:tc>
          <w:tcPr>
            <w:tcW w:w="9039" w:type="dxa"/>
            <w:gridSpan w:val="4"/>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8171F2">
        <w:tblPrEx>
          <w:shd w:val="clear" w:color="auto" w:fill="auto"/>
        </w:tblPrEx>
        <w:tc>
          <w:tcPr>
            <w:tcW w:w="4489" w:type="dxa"/>
            <w:gridSpan w:val="2"/>
            <w:vAlign w:val="center"/>
          </w:tcPr>
          <w:p w:rsidR="00DD02BD" w:rsidRDefault="00DD02BD" w:rsidP="009C4632">
            <w:pPr>
              <w:rPr>
                <w:rFonts w:ascii="Arial" w:hAnsi="Arial" w:cs="Arial"/>
              </w:rPr>
            </w:pPr>
            <w:r>
              <w:rPr>
                <w:rFonts w:ascii="Arial" w:hAnsi="Arial" w:cs="Arial"/>
              </w:rPr>
              <w:t>CL</w:t>
            </w:r>
            <w:r w:rsidRPr="00813C82">
              <w:rPr>
                <w:rFonts w:ascii="Arial" w:hAnsi="Arial" w:cs="Arial"/>
                <w:sz w:val="18"/>
              </w:rPr>
              <w:t>50</w:t>
            </w:r>
            <w:r>
              <w:rPr>
                <w:rFonts w:ascii="Arial" w:hAnsi="Arial" w:cs="Arial"/>
                <w:sz w:val="22"/>
              </w:rPr>
              <w:t>:</w:t>
            </w:r>
            <w:r w:rsidR="004D1ABB">
              <w:rPr>
                <w:rFonts w:ascii="Arial" w:hAnsi="Arial" w:cs="Arial"/>
                <w:sz w:val="22"/>
              </w:rPr>
              <w:t xml:space="preserve"> ND</w:t>
            </w:r>
          </w:p>
        </w:tc>
        <w:tc>
          <w:tcPr>
            <w:tcW w:w="4550" w:type="dxa"/>
            <w:gridSpan w:val="2"/>
          </w:tcPr>
          <w:p w:rsidR="00DD02BD" w:rsidRDefault="00DD02BD" w:rsidP="006E78B5">
            <w:pPr>
              <w:jc w:val="both"/>
              <w:rPr>
                <w:rFonts w:ascii="Arial" w:hAnsi="Arial" w:cs="Arial"/>
              </w:rPr>
            </w:pPr>
            <w:r>
              <w:rPr>
                <w:rFonts w:ascii="Arial" w:hAnsi="Arial" w:cs="Arial"/>
              </w:rPr>
              <w:t>DL</w:t>
            </w:r>
            <w:r w:rsidRPr="00ED4696">
              <w:rPr>
                <w:rFonts w:ascii="Arial" w:hAnsi="Arial" w:cs="Arial"/>
                <w:sz w:val="18"/>
              </w:rPr>
              <w:t>50</w:t>
            </w:r>
            <w:r>
              <w:rPr>
                <w:rFonts w:ascii="Arial" w:hAnsi="Arial" w:cs="Arial"/>
                <w:sz w:val="22"/>
              </w:rPr>
              <w:t>:</w:t>
            </w:r>
            <w:r w:rsidR="005C1126">
              <w:rPr>
                <w:rFonts w:ascii="Arial" w:hAnsi="Arial" w:cs="Arial"/>
              </w:rPr>
              <w:t xml:space="preserve"> 1,780</w:t>
            </w:r>
            <w:r w:rsidR="006E78B5">
              <w:rPr>
                <w:rFonts w:ascii="Arial" w:hAnsi="Arial" w:cs="Arial"/>
              </w:rPr>
              <w:t xml:space="preserve"> </w:t>
            </w:r>
            <w:r w:rsidR="00692277">
              <w:rPr>
                <w:rFonts w:ascii="Arial" w:hAnsi="Arial" w:cs="Arial"/>
              </w:rPr>
              <w:t>m</w:t>
            </w:r>
            <w:r w:rsidR="00FD3CB3">
              <w:rPr>
                <w:rFonts w:ascii="Arial" w:hAnsi="Arial" w:cs="Arial"/>
              </w:rPr>
              <w:t>g/k</w:t>
            </w:r>
            <w:r>
              <w:rPr>
                <w:rFonts w:ascii="Arial" w:hAnsi="Arial" w:cs="Arial"/>
              </w:rPr>
              <w:t xml:space="preserve">g </w:t>
            </w:r>
            <w:r w:rsidR="006E78B5">
              <w:rPr>
                <w:rFonts w:ascii="Arial" w:hAnsi="Arial" w:cs="Arial"/>
              </w:rPr>
              <w:t xml:space="preserve">oral </w:t>
            </w:r>
            <w:r>
              <w:rPr>
                <w:rFonts w:ascii="Arial" w:hAnsi="Arial" w:cs="Arial"/>
              </w:rPr>
              <w:t>en rata.</w:t>
            </w:r>
          </w:p>
        </w:tc>
      </w:tr>
      <w:tr w:rsidR="00DD0F1A" w:rsidTr="008171F2">
        <w:tblPrEx>
          <w:shd w:val="clear" w:color="auto" w:fill="auto"/>
        </w:tblPrEx>
        <w:tc>
          <w:tcPr>
            <w:tcW w:w="9039" w:type="dxa"/>
            <w:gridSpan w:val="4"/>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8171F2">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D0F1A" w:rsidRDefault="005C1126" w:rsidP="00B93396">
            <w:pPr>
              <w:jc w:val="both"/>
              <w:rPr>
                <w:rFonts w:ascii="Arial" w:hAnsi="Arial" w:cs="Arial"/>
              </w:rPr>
            </w:pPr>
            <w:r>
              <w:rPr>
                <w:rFonts w:ascii="Arial" w:hAnsi="Arial" w:cs="Arial"/>
              </w:rPr>
              <w:t>Tomar de 1 a 3 vasos de agua o leche para diluir el producto</w:t>
            </w:r>
            <w:r w:rsidR="00DD0F1A">
              <w:rPr>
                <w:rFonts w:ascii="Arial" w:hAnsi="Arial" w:cs="Arial"/>
              </w:rPr>
              <w:t>.</w:t>
            </w:r>
          </w:p>
        </w:tc>
      </w:tr>
      <w:tr w:rsidR="00DD0F1A" w:rsidTr="008171F2">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550" w:type="dxa"/>
            <w:gridSpan w:val="2"/>
          </w:tcPr>
          <w:p w:rsidR="00DD0F1A" w:rsidRDefault="00DD0F1A" w:rsidP="00B93396">
            <w:pPr>
              <w:jc w:val="both"/>
              <w:rPr>
                <w:rFonts w:ascii="Arial" w:hAnsi="Arial" w:cs="Arial"/>
              </w:rPr>
            </w:pPr>
            <w:r>
              <w:rPr>
                <w:rFonts w:ascii="Arial" w:hAnsi="Arial" w:cs="Arial"/>
              </w:rPr>
              <w:t>Enjuagar con abundante agua al menos por 15 min</w:t>
            </w:r>
            <w:r w:rsidR="00166C6C">
              <w:rPr>
                <w:rFonts w:ascii="Arial" w:hAnsi="Arial" w:cs="Arial"/>
              </w:rPr>
              <w:t>utos</w:t>
            </w:r>
            <w:r w:rsidR="005C1126">
              <w:rPr>
                <w:rFonts w:ascii="Arial" w:hAnsi="Arial" w:cs="Arial"/>
              </w:rPr>
              <w:t xml:space="preserve"> levantando los </w:t>
            </w:r>
            <w:r w:rsidR="005C1126">
              <w:rPr>
                <w:rFonts w:ascii="Arial" w:hAnsi="Arial" w:cs="Arial"/>
              </w:rPr>
              <w:lastRenderedPageBreak/>
              <w:t>parpados</w:t>
            </w:r>
            <w:r w:rsidR="00CD0775">
              <w:rPr>
                <w:rFonts w:ascii="Arial" w:hAnsi="Arial" w:cs="Arial"/>
              </w:rPr>
              <w:t>.</w:t>
            </w:r>
          </w:p>
        </w:tc>
      </w:tr>
      <w:tr w:rsidR="00DD0F1A" w:rsidTr="008171F2">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lastRenderedPageBreak/>
              <w:t>Contacto con la piel:</w:t>
            </w:r>
          </w:p>
        </w:tc>
        <w:tc>
          <w:tcPr>
            <w:tcW w:w="4550" w:type="dxa"/>
            <w:gridSpan w:val="2"/>
          </w:tcPr>
          <w:p w:rsidR="00DD0F1A" w:rsidRDefault="005C1126" w:rsidP="00B93396">
            <w:pPr>
              <w:jc w:val="both"/>
              <w:rPr>
                <w:rFonts w:ascii="Arial" w:hAnsi="Arial" w:cs="Arial"/>
              </w:rPr>
            </w:pPr>
            <w:r>
              <w:rPr>
                <w:rFonts w:ascii="Arial" w:hAnsi="Arial" w:cs="Arial"/>
              </w:rPr>
              <w:t>Remueva la ropa, lavar el área de contacto con agua y jabón</w:t>
            </w:r>
            <w:r w:rsidR="00DD0F1A">
              <w:rPr>
                <w:rFonts w:ascii="Arial" w:hAnsi="Arial" w:cs="Arial"/>
              </w:rPr>
              <w:t>.</w:t>
            </w:r>
          </w:p>
        </w:tc>
      </w:tr>
      <w:tr w:rsidR="00DD0F1A" w:rsidTr="008171F2">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D0F1A" w:rsidRDefault="005C1126" w:rsidP="00D540ED">
            <w:pPr>
              <w:jc w:val="both"/>
              <w:rPr>
                <w:rFonts w:ascii="Arial" w:hAnsi="Arial" w:cs="Arial"/>
              </w:rPr>
            </w:pPr>
            <w:r>
              <w:rPr>
                <w:rFonts w:ascii="Arial" w:hAnsi="Arial" w:cs="Arial"/>
              </w:rPr>
              <w:t>Trasladar a la víctima a una zona con aire fresco</w:t>
            </w:r>
            <w:r w:rsidR="00CD0775">
              <w:rPr>
                <w:rFonts w:ascii="Arial" w:hAnsi="Arial" w:cs="Arial"/>
              </w:rPr>
              <w:t>.</w:t>
            </w:r>
            <w:r>
              <w:rPr>
                <w:rFonts w:ascii="Arial" w:hAnsi="Arial" w:cs="Arial"/>
              </w:rPr>
              <w:t xml:space="preserve"> Si la respiración se dificulta administrar oxigeno.</w:t>
            </w:r>
          </w:p>
        </w:tc>
      </w:tr>
      <w:tr w:rsidR="00DD0F1A" w:rsidTr="008171F2">
        <w:tblPrEx>
          <w:shd w:val="clear" w:color="auto" w:fill="auto"/>
        </w:tblPrEx>
        <w:tc>
          <w:tcPr>
            <w:tcW w:w="4489" w:type="dxa"/>
            <w:gridSpan w:val="2"/>
            <w:vAlign w:val="center"/>
          </w:tcPr>
          <w:p w:rsidR="00DD0F1A" w:rsidRDefault="00500B71" w:rsidP="009C4632">
            <w:pPr>
              <w:rPr>
                <w:rFonts w:ascii="Arial" w:hAnsi="Arial" w:cs="Arial"/>
              </w:rPr>
            </w:pPr>
            <w:r>
              <w:rPr>
                <w:rFonts w:ascii="Arial" w:hAnsi="Arial" w:cs="Arial"/>
              </w:rPr>
              <w:t xml:space="preserve">Otros riesgos o efectos </w:t>
            </w:r>
            <w:r w:rsidR="005D6953">
              <w:rPr>
                <w:rFonts w:ascii="Arial" w:hAnsi="Arial" w:cs="Arial"/>
              </w:rPr>
              <w:t>a la salud:</w:t>
            </w:r>
          </w:p>
        </w:tc>
        <w:tc>
          <w:tcPr>
            <w:tcW w:w="4550" w:type="dxa"/>
            <w:gridSpan w:val="2"/>
          </w:tcPr>
          <w:p w:rsidR="00DD0F1A" w:rsidRDefault="002E366A" w:rsidP="00B93396">
            <w:pPr>
              <w:jc w:val="both"/>
              <w:rPr>
                <w:rFonts w:ascii="Arial" w:hAnsi="Arial" w:cs="Arial"/>
              </w:rPr>
            </w:pPr>
            <w:r>
              <w:rPr>
                <w:rFonts w:ascii="Arial" w:hAnsi="Arial" w:cs="Arial"/>
              </w:rPr>
              <w:t>El producto puede causar quemaduras de segundo grado después de pocos minutos de contacto. Solicitar asistencia médica.</w:t>
            </w:r>
          </w:p>
        </w:tc>
      </w:tr>
      <w:tr w:rsidR="00DD0F1A" w:rsidTr="008171F2">
        <w:tblPrEx>
          <w:shd w:val="clear" w:color="auto" w:fill="auto"/>
        </w:tblPrEx>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550" w:type="dxa"/>
            <w:gridSpan w:val="2"/>
          </w:tcPr>
          <w:p w:rsidR="00DD0F1A" w:rsidRDefault="002E366A" w:rsidP="00B93396">
            <w:pPr>
              <w:jc w:val="both"/>
              <w:rPr>
                <w:rFonts w:ascii="Arial" w:hAnsi="Arial" w:cs="Arial"/>
              </w:rPr>
            </w:pPr>
            <w:r>
              <w:rPr>
                <w:rFonts w:ascii="Arial" w:hAnsi="Arial" w:cs="Arial"/>
              </w:rPr>
              <w:t>El paciente debe mantenerse bajo observación médica.</w:t>
            </w:r>
          </w:p>
        </w:tc>
      </w:tr>
      <w:tr w:rsidR="00DD0F1A" w:rsidTr="008171F2">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550" w:type="dxa"/>
            <w:gridSpan w:val="2"/>
          </w:tcPr>
          <w:p w:rsidR="00DD0F1A" w:rsidRDefault="002E366A" w:rsidP="008171F2">
            <w:pPr>
              <w:jc w:val="both"/>
              <w:rPr>
                <w:rFonts w:ascii="Arial" w:hAnsi="Arial" w:cs="Arial"/>
              </w:rPr>
            </w:pPr>
            <w:r>
              <w:rPr>
                <w:rFonts w:ascii="Arial" w:hAnsi="Arial" w:cs="Arial"/>
              </w:rPr>
              <w:t>En caso de ingestión tomar agua o leche.</w:t>
            </w:r>
          </w:p>
        </w:tc>
      </w:tr>
    </w:tbl>
    <w:p w:rsidR="00D83007" w:rsidRDefault="00D830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2E366A" w:rsidP="00E3540A">
            <w:pPr>
              <w:jc w:val="both"/>
              <w:rPr>
                <w:rFonts w:ascii="Arial" w:hAnsi="Arial" w:cs="Arial"/>
              </w:rPr>
            </w:pPr>
            <w:r>
              <w:rPr>
                <w:rFonts w:ascii="Arial" w:hAnsi="Arial" w:cs="Arial"/>
              </w:rPr>
              <w:t>Mantener alejadas fuentes de ignición</w:t>
            </w:r>
            <w:r w:rsidR="00153CC0">
              <w:rPr>
                <w:rFonts w:ascii="Arial" w:hAnsi="Arial" w:cs="Arial"/>
              </w:rPr>
              <w:t>.</w:t>
            </w:r>
            <w:r>
              <w:rPr>
                <w:rFonts w:ascii="Arial" w:hAnsi="Arial" w:cs="Arial"/>
              </w:rPr>
              <w:t xml:space="preserve"> Cubrir la zona del derrame con roció de agua para diluir el producto y eliminar vapores.</w:t>
            </w:r>
          </w:p>
        </w:tc>
      </w:tr>
      <w:tr w:rsidR="00FD3CB3" w:rsidTr="003B61C7">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9905B5" w:rsidP="00B93396">
            <w:pPr>
              <w:jc w:val="both"/>
              <w:rPr>
                <w:rFonts w:ascii="Arial" w:hAnsi="Arial" w:cs="Arial"/>
              </w:rPr>
            </w:pPr>
            <w:r>
              <w:rPr>
                <w:rFonts w:ascii="Arial" w:hAnsi="Arial" w:cs="Arial"/>
              </w:rPr>
              <w:t>Utilizar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9905B5" w:rsidP="00B93396">
            <w:pPr>
              <w:jc w:val="both"/>
              <w:rPr>
                <w:rFonts w:ascii="Arial" w:hAnsi="Arial" w:cs="Arial"/>
              </w:rPr>
            </w:pPr>
            <w:r>
              <w:rPr>
                <w:rFonts w:ascii="Arial" w:hAnsi="Arial" w:cs="Arial"/>
              </w:rPr>
              <w:t>Utilice arena y material absorbente, colóquelos en lugar seguro</w:t>
            </w:r>
            <w:r w:rsidR="00153CC0">
              <w:rPr>
                <w:rFonts w:ascii="Arial" w:hAnsi="Arial" w:cs="Arial"/>
              </w:rPr>
              <w:t>.</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9905B5" w:rsidP="00B93396">
            <w:pPr>
              <w:jc w:val="both"/>
              <w:rPr>
                <w:rFonts w:ascii="Arial" w:hAnsi="Arial" w:cs="Arial"/>
              </w:rPr>
            </w:pPr>
            <w:r>
              <w:rPr>
                <w:rFonts w:ascii="Arial" w:hAnsi="Arial" w:cs="Arial"/>
              </w:rPr>
              <w:t>Neutralizar el producto con sosa o cal si tiene experiencia en esta tarea</w:t>
            </w:r>
            <w:r w:rsidR="00153CC0">
              <w:rPr>
                <w:rFonts w:ascii="Arial" w:hAnsi="Arial" w:cs="Arial"/>
              </w:rPr>
              <w:t>.</w:t>
            </w:r>
            <w:r>
              <w:rPr>
                <w:rFonts w:ascii="Arial" w:hAnsi="Arial" w:cs="Arial"/>
              </w:rPr>
              <w:t xml:space="preserve"> Evitar que el producto sea conducido al drenaje público.</w:t>
            </w:r>
          </w:p>
        </w:tc>
      </w:tr>
    </w:tbl>
    <w:p w:rsidR="000B2408" w:rsidRDefault="000B2408" w:rsidP="00C25EA7">
      <w:pPr>
        <w:rPr>
          <w:rFonts w:ascii="Arial" w:hAnsi="Arial" w:cs="Arial"/>
        </w:rPr>
      </w:pPr>
    </w:p>
    <w:p w:rsidR="00281BFE" w:rsidRDefault="00281BFE" w:rsidP="009905B5">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9905B5" w:rsidP="008171F2">
            <w:pPr>
              <w:jc w:val="both"/>
              <w:rPr>
                <w:rFonts w:ascii="Arial" w:hAnsi="Arial" w:cs="Arial"/>
              </w:rPr>
            </w:pPr>
            <w:r>
              <w:rPr>
                <w:rFonts w:ascii="Arial" w:hAnsi="Arial" w:cs="Arial"/>
              </w:rPr>
              <w:t>Respirador contra vapores orgánicos, gafas, guantes, botas</w:t>
            </w:r>
            <w:r w:rsidR="00281BFE">
              <w:rPr>
                <w:rFonts w:ascii="Arial" w:hAnsi="Arial" w:cs="Arial"/>
              </w:rPr>
              <w:t>.</w:t>
            </w:r>
            <w:r>
              <w:rPr>
                <w:rFonts w:ascii="Arial" w:hAnsi="Arial" w:cs="Arial"/>
              </w:rPr>
              <w:t xml:space="preserve"> Usar pantalón y camisola 100% algodón.</w:t>
            </w:r>
            <w:r w:rsidR="00826D53">
              <w:rPr>
                <w:rFonts w:ascii="Arial" w:hAnsi="Arial" w:cs="Arial"/>
              </w:rPr>
              <w:t xml:space="preserve"> Se recomienda ventilación de escape local. Para la instalación de extractores de techo se debe considerar la dirección de los vientos predominantes.</w:t>
            </w:r>
          </w:p>
        </w:tc>
      </w:tr>
    </w:tbl>
    <w:p w:rsidR="00402725" w:rsidRDefault="00402725" w:rsidP="00C25EA7">
      <w:pPr>
        <w:rPr>
          <w:rFonts w:ascii="Arial" w:hAnsi="Arial" w:cs="Arial"/>
        </w:rPr>
      </w:pPr>
    </w:p>
    <w:p w:rsidR="009B7D52" w:rsidRDefault="009B7D52" w:rsidP="00C25EA7">
      <w:pPr>
        <w:rPr>
          <w:rFonts w:ascii="Arial" w:hAnsi="Arial" w:cs="Arial"/>
        </w:rPr>
      </w:pPr>
    </w:p>
    <w:p w:rsidR="00826D53" w:rsidRDefault="00826D53" w:rsidP="00C25EA7">
      <w:pPr>
        <w:rPr>
          <w:rFonts w:ascii="Arial" w:hAnsi="Arial" w:cs="Arial"/>
        </w:rPr>
      </w:pPr>
    </w:p>
    <w:p w:rsidR="00826D53" w:rsidRDefault="00826D53" w:rsidP="00C25EA7">
      <w:pPr>
        <w:rPr>
          <w:rFonts w:ascii="Arial" w:hAnsi="Arial" w:cs="Arial"/>
        </w:rPr>
      </w:pPr>
    </w:p>
    <w:p w:rsidR="00826D53" w:rsidRDefault="00826D53" w:rsidP="00C25EA7">
      <w:pPr>
        <w:rPr>
          <w:rFonts w:ascii="Arial" w:hAnsi="Arial" w:cs="Arial"/>
        </w:rPr>
      </w:pPr>
    </w:p>
    <w:p w:rsidR="00826D53" w:rsidRDefault="00826D53" w:rsidP="00C25EA7">
      <w:pPr>
        <w:rPr>
          <w:rFonts w:ascii="Arial" w:hAnsi="Arial" w:cs="Arial"/>
        </w:rPr>
      </w:pPr>
    </w:p>
    <w:p w:rsidR="00826D53" w:rsidRDefault="00826D53"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C30077" w:rsidP="00281BFE">
            <w:pPr>
              <w:jc w:val="both"/>
              <w:rPr>
                <w:rFonts w:ascii="Arial" w:hAnsi="Arial" w:cs="Arial"/>
              </w:rPr>
            </w:pPr>
            <w:r>
              <w:rPr>
                <w:rFonts w:ascii="Arial" w:hAnsi="Arial" w:cs="Arial"/>
              </w:rPr>
              <w:t>La</w:t>
            </w:r>
            <w:r w:rsidR="005F2607">
              <w:rPr>
                <w:rFonts w:ascii="Arial" w:hAnsi="Arial" w:cs="Arial"/>
              </w:rPr>
              <w:t xml:space="preserve"> Norma Of</w:t>
            </w:r>
            <w:r w:rsidR="00465D9F">
              <w:rPr>
                <w:rFonts w:ascii="Arial" w:hAnsi="Arial" w:cs="Arial"/>
              </w:rPr>
              <w:t>icial Mexicana NOM-002-SCT/2011</w:t>
            </w:r>
            <w:r w:rsidR="005F2607">
              <w:rPr>
                <w:rFonts w:ascii="Arial" w:hAnsi="Arial" w:cs="Arial"/>
              </w:rPr>
              <w:t xml:space="preserve"> lista al</w:t>
            </w:r>
            <w:r w:rsidR="00826D53">
              <w:rPr>
                <w:rFonts w:ascii="Arial" w:hAnsi="Arial" w:cs="Arial"/>
              </w:rPr>
              <w:t xml:space="preserve"> Anhídrido acético</w:t>
            </w:r>
            <w:r w:rsidR="005F2607">
              <w:rPr>
                <w:rFonts w:ascii="Arial" w:hAnsi="Arial" w:cs="Arial"/>
              </w:rPr>
              <w:t xml:space="preserve"> como sustancia peligrosa clase</w:t>
            </w:r>
            <w:r w:rsidR="005D6953">
              <w:rPr>
                <w:rFonts w:ascii="Arial" w:hAnsi="Arial" w:cs="Arial"/>
              </w:rPr>
              <w:t xml:space="preserve"> </w:t>
            </w:r>
            <w:r w:rsidR="00281BFE">
              <w:rPr>
                <w:rFonts w:ascii="Arial" w:hAnsi="Arial" w:cs="Arial"/>
              </w:rPr>
              <w:t>8</w:t>
            </w:r>
            <w:r w:rsidR="00E960D7">
              <w:rPr>
                <w:rFonts w:ascii="Arial" w:hAnsi="Arial" w:cs="Arial"/>
              </w:rPr>
              <w:t>, Nú</w:t>
            </w:r>
            <w:r w:rsidR="00826D53">
              <w:rPr>
                <w:rFonts w:ascii="Arial" w:hAnsi="Arial" w:cs="Arial"/>
              </w:rPr>
              <w:t>mero UN 1715</w:t>
            </w:r>
            <w:r w:rsidR="005F2607">
              <w:rPr>
                <w:rFonts w:ascii="Arial" w:hAnsi="Arial" w:cs="Arial"/>
              </w:rPr>
              <w:t>.</w:t>
            </w:r>
          </w:p>
        </w:tc>
      </w:tr>
      <w:tr w:rsidR="005F2607" w:rsidTr="008B7320">
        <w:tblPrEx>
          <w:shd w:val="clear" w:color="auto" w:fill="auto"/>
        </w:tblPrEx>
        <w:tc>
          <w:tcPr>
            <w:tcW w:w="8978" w:type="dxa"/>
          </w:tcPr>
          <w:p w:rsidR="005F2607" w:rsidRDefault="00402725" w:rsidP="00E3540A">
            <w:pPr>
              <w:jc w:val="both"/>
              <w:rPr>
                <w:rFonts w:ascii="Arial" w:hAnsi="Arial" w:cs="Arial"/>
              </w:rPr>
            </w:pPr>
            <w:r>
              <w:rPr>
                <w:rFonts w:ascii="Arial" w:hAnsi="Arial" w:cs="Arial"/>
              </w:rPr>
              <w:t>La Guía de Respuesta en caso</w:t>
            </w:r>
            <w:r w:rsidR="005F2607">
              <w:rPr>
                <w:rFonts w:ascii="Arial" w:hAnsi="Arial" w:cs="Arial"/>
              </w:rPr>
              <w:t xml:space="preserve"> de Emergencia</w:t>
            </w:r>
            <w:r>
              <w:rPr>
                <w:rFonts w:ascii="Arial" w:hAnsi="Arial" w:cs="Arial"/>
              </w:rPr>
              <w:t xml:space="preserve"> </w:t>
            </w:r>
            <w:r w:rsidR="000944AB">
              <w:rPr>
                <w:rFonts w:ascii="Arial" w:hAnsi="Arial" w:cs="Arial"/>
              </w:rPr>
              <w:t>para este producto es la No</w:t>
            </w:r>
            <w:r w:rsidR="00826D53">
              <w:rPr>
                <w:rFonts w:ascii="Arial" w:hAnsi="Arial" w:cs="Arial"/>
              </w:rPr>
              <w:t xml:space="preserve"> 137</w:t>
            </w:r>
            <w:r w:rsidR="00292D61">
              <w:rPr>
                <w:rFonts w:ascii="Arial" w:hAnsi="Arial" w:cs="Arial"/>
              </w:rPr>
              <w:t>.</w:t>
            </w:r>
          </w:p>
        </w:tc>
      </w:tr>
      <w:tr w:rsidR="005F2607" w:rsidTr="008B7320">
        <w:tblPrEx>
          <w:shd w:val="clear" w:color="auto" w:fill="auto"/>
        </w:tblPrEx>
        <w:tc>
          <w:tcPr>
            <w:tcW w:w="8978" w:type="dxa"/>
          </w:tcPr>
          <w:p w:rsidR="005F2607" w:rsidRDefault="00E960D7" w:rsidP="00E3540A">
            <w:pPr>
              <w:jc w:val="both"/>
              <w:rPr>
                <w:rFonts w:ascii="Arial" w:hAnsi="Arial" w:cs="Arial"/>
              </w:rPr>
            </w:pPr>
            <w:r>
              <w:rPr>
                <w:rFonts w:ascii="Arial" w:hAnsi="Arial" w:cs="Arial"/>
              </w:rPr>
              <w:t>El expedid</w:t>
            </w:r>
            <w:r w:rsidR="005F2607">
              <w:rPr>
                <w:rFonts w:ascii="Arial" w:hAnsi="Arial" w:cs="Arial"/>
              </w:rPr>
              <w:t xml:space="preserve">or, el transportista y el destinatario deben de estar actualizados con los requisitos que señala el Reglamento para el Transporte Terrestre de Materiales y Residuos </w:t>
            </w:r>
            <w:r>
              <w:rPr>
                <w:rFonts w:ascii="Arial" w:hAnsi="Arial" w:cs="Arial"/>
              </w:rPr>
              <w:t>Peligrosos y la NOM-00</w:t>
            </w:r>
            <w:r w:rsidR="00985C08">
              <w:rPr>
                <w:rFonts w:ascii="Arial" w:hAnsi="Arial" w:cs="Arial"/>
              </w:rPr>
              <w:t>4-SCT</w:t>
            </w:r>
            <w:r w:rsidR="00465D9F">
              <w:rPr>
                <w:rFonts w:ascii="Arial" w:hAnsi="Arial" w:cs="Arial"/>
              </w:rPr>
              <w:t>/2008</w:t>
            </w:r>
            <w:r w:rsidR="00292D61">
              <w:rPr>
                <w:rFonts w:ascii="Arial" w:hAnsi="Arial" w:cs="Arial"/>
              </w:rPr>
              <w:t>.</w:t>
            </w:r>
          </w:p>
        </w:tc>
      </w:tr>
    </w:tbl>
    <w:p w:rsidR="00020007" w:rsidRDefault="00020007" w:rsidP="00C25EA7">
      <w:pPr>
        <w:rPr>
          <w:rFonts w:ascii="Arial" w:hAnsi="Arial" w:cs="Arial"/>
        </w:rPr>
      </w:pPr>
    </w:p>
    <w:p w:rsidR="009B7D52" w:rsidRDefault="009B7D52"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334CA0" w:rsidP="00E3540A">
            <w:pPr>
              <w:jc w:val="both"/>
              <w:rPr>
                <w:rFonts w:ascii="Arial" w:hAnsi="Arial" w:cs="Arial"/>
              </w:rPr>
            </w:pPr>
            <w:r>
              <w:rPr>
                <w:rFonts w:ascii="Arial" w:hAnsi="Arial" w:cs="Arial"/>
              </w:rPr>
              <w:t>Es respo</w:t>
            </w:r>
            <w:r w:rsidR="009B7D52">
              <w:rPr>
                <w:rFonts w:ascii="Arial" w:hAnsi="Arial" w:cs="Arial"/>
              </w:rPr>
              <w:t>nsabilidad del usuario conocer L</w:t>
            </w:r>
            <w:r>
              <w:rPr>
                <w:rFonts w:ascii="Arial" w:hAnsi="Arial" w:cs="Arial"/>
              </w:rPr>
              <w:t>a Ley General del Equilibrio Ecológico y Protección al Ambiente, a</w:t>
            </w:r>
            <w:r w:rsidR="009B7D52">
              <w:rPr>
                <w:rFonts w:ascii="Arial" w:hAnsi="Arial" w:cs="Arial"/>
              </w:rPr>
              <w:t>sí como sus reglamentos</w:t>
            </w:r>
            <w:r>
              <w:rPr>
                <w:rFonts w:ascii="Arial" w:hAnsi="Arial" w:cs="Arial"/>
              </w:rPr>
              <w:t xml:space="preserve"> </w:t>
            </w:r>
            <w:r w:rsidR="00826D53">
              <w:rPr>
                <w:rFonts w:ascii="Arial" w:hAnsi="Arial" w:cs="Arial"/>
              </w:rPr>
              <w:t xml:space="preserve">y normas </w:t>
            </w:r>
            <w:r>
              <w:rPr>
                <w:rFonts w:ascii="Arial" w:hAnsi="Arial" w:cs="Arial"/>
              </w:rPr>
              <w:t>vigentes.</w:t>
            </w:r>
          </w:p>
        </w:tc>
      </w:tr>
      <w:tr w:rsidR="005F2607" w:rsidTr="008B7320">
        <w:tblPrEx>
          <w:shd w:val="clear" w:color="auto" w:fill="auto"/>
        </w:tblPrEx>
        <w:tc>
          <w:tcPr>
            <w:tcW w:w="8978" w:type="dxa"/>
          </w:tcPr>
          <w:p w:rsidR="005F2607" w:rsidRDefault="00826D53" w:rsidP="00E3540A">
            <w:pPr>
              <w:jc w:val="both"/>
              <w:rPr>
                <w:rFonts w:ascii="Arial" w:hAnsi="Arial" w:cs="Arial"/>
              </w:rPr>
            </w:pPr>
            <w:r>
              <w:rPr>
                <w:rFonts w:ascii="Arial" w:hAnsi="Arial" w:cs="Arial"/>
              </w:rPr>
              <w:t>La degradación en el agua es rápida porque hidroliza formando ácido acético</w:t>
            </w:r>
            <w:r w:rsidR="007F484F">
              <w:rPr>
                <w:rFonts w:ascii="Arial" w:hAnsi="Arial" w:cs="Arial"/>
              </w:rPr>
              <w:t>.</w:t>
            </w:r>
            <w:r>
              <w:rPr>
                <w:rFonts w:ascii="Arial" w:hAnsi="Arial" w:cs="Arial"/>
              </w:rPr>
              <w:t xml:space="preserve"> Lo mismo ocurre en la atmósfera, en donde por su alta solubilidad del ácido acético será rápidamente lavado de la atmósfera, el 95% se degrada en 5 días. DBO: 53%, 1-5 días. El coeficiente de partición n-octanol/agua es -0.27</w:t>
            </w:r>
          </w:p>
        </w:tc>
      </w:tr>
    </w:tbl>
    <w:p w:rsidR="00020007" w:rsidRDefault="00020007" w:rsidP="00C25EA7">
      <w:pPr>
        <w:rPr>
          <w:rFonts w:ascii="Arial" w:hAnsi="Arial" w:cs="Arial"/>
        </w:rPr>
      </w:pPr>
    </w:p>
    <w:p w:rsidR="008B1D32" w:rsidRDefault="008B1D32"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EC3515" w:rsidP="00E3540A">
            <w:pPr>
              <w:jc w:val="both"/>
              <w:rPr>
                <w:rFonts w:ascii="Arial" w:hAnsi="Arial" w:cs="Arial"/>
              </w:rPr>
            </w:pPr>
            <w:r>
              <w:rPr>
                <w:rFonts w:ascii="Arial" w:hAnsi="Arial" w:cs="Arial"/>
              </w:rPr>
              <w:t>Evitar el contacto con los ojos, piel o ropa e inhalación de vapores</w:t>
            </w:r>
            <w:r w:rsidR="00FC0517">
              <w:rPr>
                <w:rFonts w:ascii="Arial" w:hAnsi="Arial" w:cs="Arial"/>
              </w:rPr>
              <w:t>.</w:t>
            </w:r>
            <w:r>
              <w:rPr>
                <w:rFonts w:ascii="Arial" w:hAnsi="Arial" w:cs="Arial"/>
              </w:rPr>
              <w:t xml:space="preserve"> Mantener los contenedores cerrados cuando no estén en uso y abrirlos de forma lenta para permitir el escape del exceso de presión. Almacenar y manejar el producto con adecuada ventilación y alejado de calor, chispas flama u otra fuente de ignición.</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EC3515" w:rsidP="00E3540A">
            <w:pPr>
              <w:jc w:val="both"/>
              <w:rPr>
                <w:rFonts w:ascii="Arial" w:hAnsi="Arial" w:cs="Arial"/>
              </w:rPr>
            </w:pPr>
            <w:r>
              <w:rPr>
                <w:rFonts w:ascii="Arial" w:hAnsi="Arial" w:cs="Arial"/>
              </w:rPr>
              <w:t xml:space="preserve">Debe instalarse una conexión de tierra física en equipos y líneas usados durante el almacenamiento y transferencia del producto para reducir la energía </w:t>
            </w:r>
            <w:r w:rsidR="00402DFD">
              <w:rPr>
                <w:rFonts w:ascii="Arial" w:hAnsi="Arial" w:cs="Arial"/>
              </w:rPr>
              <w:t>estática</w:t>
            </w:r>
            <w:r>
              <w:rPr>
                <w:rFonts w:ascii="Arial" w:hAnsi="Arial" w:cs="Arial"/>
              </w:rPr>
              <w:t xml:space="preserve"> capaz de generar fuego o explosión</w:t>
            </w:r>
            <w:r w:rsidR="00402DFD">
              <w:rPr>
                <w:rFonts w:ascii="Arial" w:hAnsi="Arial" w:cs="Arial"/>
              </w:rPr>
              <w:t>. En caso de ocurrir contaminación lavar la ropa usada. Almacenar en el contenedor original a temperatura ambiente y protegerlo contra daño físico.</w:t>
            </w:r>
          </w:p>
        </w:tc>
      </w:tr>
    </w:tbl>
    <w:p w:rsidR="00BA1836" w:rsidRDefault="00BA1836" w:rsidP="00C25EA7">
      <w:pPr>
        <w:rPr>
          <w:rFonts w:ascii="Arial" w:hAnsi="Arial" w:cs="Arial"/>
        </w:rPr>
      </w:pPr>
    </w:p>
    <w:p w:rsidR="009B7D52" w:rsidRDefault="009B7D52"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086" w:rsidRDefault="002B3086" w:rsidP="009F2938">
      <w:r>
        <w:separator/>
      </w:r>
    </w:p>
  </w:endnote>
  <w:endnote w:type="continuationSeparator" w:id="0">
    <w:p w:rsidR="002B3086" w:rsidRDefault="002B3086"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826D53" w:rsidRPr="00020007" w:rsidRDefault="00826D53" w:rsidP="00020007">
            <w:pPr>
              <w:pStyle w:val="Piedepgina"/>
              <w:rPr>
                <w:rFonts w:ascii="Arial" w:hAnsi="Arial" w:cs="Arial"/>
                <w:sz w:val="16"/>
                <w:szCs w:val="16"/>
              </w:rPr>
            </w:pPr>
          </w:p>
          <w:p w:rsidR="00826D53" w:rsidRPr="00020007" w:rsidRDefault="00826D53" w:rsidP="00863E68">
            <w:pPr>
              <w:pStyle w:val="Piedepgina"/>
              <w:rPr>
                <w:rFonts w:ascii="Arial" w:hAnsi="Arial" w:cs="Arial"/>
                <w:sz w:val="16"/>
                <w:szCs w:val="16"/>
              </w:rPr>
            </w:pPr>
            <w:r>
              <w:rPr>
                <w:rFonts w:ascii="Arial" w:hAnsi="Arial" w:cs="Arial"/>
                <w:sz w:val="16"/>
                <w:szCs w:val="16"/>
              </w:rPr>
              <w:t>MSDS ANHIDRIDO ACETICO</w:t>
            </w:r>
            <w:r>
              <w:rPr>
                <w:rFonts w:ascii="Arial" w:hAnsi="Arial" w:cs="Arial"/>
                <w:sz w:val="16"/>
                <w:szCs w:val="16"/>
              </w:rPr>
              <w:tab/>
            </w:r>
            <w:r w:rsidRPr="00020007">
              <w:rPr>
                <w:rFonts w:ascii="Arial" w:hAnsi="Arial" w:cs="Arial"/>
                <w:sz w:val="16"/>
                <w:szCs w:val="16"/>
              </w:rPr>
              <w:t xml:space="preserve">Página </w:t>
            </w:r>
            <w:r w:rsidR="003B2850" w:rsidRPr="00020007">
              <w:rPr>
                <w:rFonts w:ascii="Arial" w:hAnsi="Arial" w:cs="Arial"/>
                <w:sz w:val="16"/>
                <w:szCs w:val="16"/>
              </w:rPr>
              <w:fldChar w:fldCharType="begin"/>
            </w:r>
            <w:r w:rsidRPr="00020007">
              <w:rPr>
                <w:rFonts w:ascii="Arial" w:hAnsi="Arial" w:cs="Arial"/>
                <w:sz w:val="16"/>
                <w:szCs w:val="16"/>
              </w:rPr>
              <w:instrText>PAGE</w:instrText>
            </w:r>
            <w:r w:rsidR="003B2850" w:rsidRPr="00020007">
              <w:rPr>
                <w:rFonts w:ascii="Arial" w:hAnsi="Arial" w:cs="Arial"/>
                <w:sz w:val="16"/>
                <w:szCs w:val="16"/>
              </w:rPr>
              <w:fldChar w:fldCharType="separate"/>
            </w:r>
            <w:r w:rsidR="00465D9F">
              <w:rPr>
                <w:rFonts w:ascii="Arial" w:hAnsi="Arial" w:cs="Arial"/>
                <w:noProof/>
                <w:sz w:val="16"/>
                <w:szCs w:val="16"/>
              </w:rPr>
              <w:t>5</w:t>
            </w:r>
            <w:r w:rsidR="003B2850" w:rsidRPr="00020007">
              <w:rPr>
                <w:rFonts w:ascii="Arial" w:hAnsi="Arial" w:cs="Arial"/>
                <w:sz w:val="16"/>
                <w:szCs w:val="16"/>
              </w:rPr>
              <w:fldChar w:fldCharType="end"/>
            </w:r>
            <w:r w:rsidRPr="00020007">
              <w:rPr>
                <w:rFonts w:ascii="Arial" w:hAnsi="Arial" w:cs="Arial"/>
                <w:sz w:val="16"/>
                <w:szCs w:val="16"/>
              </w:rPr>
              <w:t xml:space="preserve"> de </w:t>
            </w:r>
            <w:r w:rsidR="003B2850" w:rsidRPr="00020007">
              <w:rPr>
                <w:rFonts w:ascii="Arial" w:hAnsi="Arial" w:cs="Arial"/>
                <w:sz w:val="16"/>
                <w:szCs w:val="16"/>
              </w:rPr>
              <w:fldChar w:fldCharType="begin"/>
            </w:r>
            <w:r w:rsidRPr="00020007">
              <w:rPr>
                <w:rFonts w:ascii="Arial" w:hAnsi="Arial" w:cs="Arial"/>
                <w:sz w:val="16"/>
                <w:szCs w:val="16"/>
              </w:rPr>
              <w:instrText>NUMPAGES</w:instrText>
            </w:r>
            <w:r w:rsidR="003B2850" w:rsidRPr="00020007">
              <w:rPr>
                <w:rFonts w:ascii="Arial" w:hAnsi="Arial" w:cs="Arial"/>
                <w:sz w:val="16"/>
                <w:szCs w:val="16"/>
              </w:rPr>
              <w:fldChar w:fldCharType="separate"/>
            </w:r>
            <w:r w:rsidR="00465D9F">
              <w:rPr>
                <w:rFonts w:ascii="Arial" w:hAnsi="Arial" w:cs="Arial"/>
                <w:noProof/>
                <w:sz w:val="16"/>
                <w:szCs w:val="16"/>
              </w:rPr>
              <w:t>5</w:t>
            </w:r>
            <w:r w:rsidR="003B2850" w:rsidRPr="00020007">
              <w:rPr>
                <w:rFonts w:ascii="Arial" w:hAnsi="Arial" w:cs="Arial"/>
                <w:sz w:val="16"/>
                <w:szCs w:val="16"/>
              </w:rPr>
              <w:fldChar w:fldCharType="end"/>
            </w:r>
          </w:p>
        </w:sdtContent>
      </w:sdt>
    </w:sdtContent>
  </w:sdt>
  <w:p w:rsidR="00826D53" w:rsidRPr="000B6969" w:rsidRDefault="00826D53">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086" w:rsidRDefault="002B3086" w:rsidP="009F2938">
      <w:r>
        <w:separator/>
      </w:r>
    </w:p>
  </w:footnote>
  <w:footnote w:type="continuationSeparator" w:id="0">
    <w:p w:rsidR="002B3086" w:rsidRDefault="002B3086"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D53" w:rsidRDefault="00826D53" w:rsidP="000D0EB9"/>
  <w:p w:rsidR="00826D53" w:rsidRPr="009F2938" w:rsidRDefault="00826D53" w:rsidP="00E169A7">
    <w:pPr>
      <w:pStyle w:val="Encabezado"/>
      <w:jc w:val="right"/>
      <w:rPr>
        <w:rFonts w:ascii="Arial" w:hAnsi="Arial" w:cs="Arial"/>
      </w:rPr>
    </w:pPr>
    <w:r w:rsidRPr="009F2938">
      <w:rPr>
        <w:rFonts w:ascii="Arial" w:hAnsi="Arial" w:cs="Arial"/>
      </w:rPr>
      <w:t>HOJA</w:t>
    </w:r>
    <w:r>
      <w:rPr>
        <w:rFonts w:ascii="Arial" w:hAnsi="Arial" w:cs="Arial"/>
      </w:rPr>
      <w:t xml:space="preserve"> DE DATOS DE SEGURIDAD DE ANHIDRIDO ACETICO</w:t>
    </w:r>
  </w:p>
  <w:p w:rsidR="00826D53" w:rsidRDefault="00826D5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57346"/>
  </w:hdrShapeDefaults>
  <w:footnotePr>
    <w:footnote w:id="-1"/>
    <w:footnote w:id="0"/>
  </w:footnotePr>
  <w:endnotePr>
    <w:endnote w:id="-1"/>
    <w:endnote w:id="0"/>
  </w:endnotePr>
  <w:compat/>
  <w:rsids>
    <w:rsidRoot w:val="006A7B79"/>
    <w:rsid w:val="000026E9"/>
    <w:rsid w:val="00020007"/>
    <w:rsid w:val="00027B6A"/>
    <w:rsid w:val="0003064E"/>
    <w:rsid w:val="00030B65"/>
    <w:rsid w:val="00053FD9"/>
    <w:rsid w:val="00056549"/>
    <w:rsid w:val="00067D59"/>
    <w:rsid w:val="00070207"/>
    <w:rsid w:val="00083E9F"/>
    <w:rsid w:val="00087AAB"/>
    <w:rsid w:val="000902F5"/>
    <w:rsid w:val="000944AB"/>
    <w:rsid w:val="000B2408"/>
    <w:rsid w:val="000B6969"/>
    <w:rsid w:val="000C042A"/>
    <w:rsid w:val="000D0EB9"/>
    <w:rsid w:val="000D2000"/>
    <w:rsid w:val="000D3902"/>
    <w:rsid w:val="000D6486"/>
    <w:rsid w:val="00131104"/>
    <w:rsid w:val="00132AD6"/>
    <w:rsid w:val="00142030"/>
    <w:rsid w:val="00150B2F"/>
    <w:rsid w:val="00153CC0"/>
    <w:rsid w:val="00153ECC"/>
    <w:rsid w:val="00166C6C"/>
    <w:rsid w:val="00181BF0"/>
    <w:rsid w:val="001D072F"/>
    <w:rsid w:val="001D0D5E"/>
    <w:rsid w:val="001E53F7"/>
    <w:rsid w:val="002270F1"/>
    <w:rsid w:val="00264016"/>
    <w:rsid w:val="00281BFE"/>
    <w:rsid w:val="00292D61"/>
    <w:rsid w:val="00297BDA"/>
    <w:rsid w:val="002B3086"/>
    <w:rsid w:val="002B4E09"/>
    <w:rsid w:val="002D2C1D"/>
    <w:rsid w:val="002E366A"/>
    <w:rsid w:val="0030758F"/>
    <w:rsid w:val="003078F7"/>
    <w:rsid w:val="00313AA7"/>
    <w:rsid w:val="00334CA0"/>
    <w:rsid w:val="003663FA"/>
    <w:rsid w:val="003B2850"/>
    <w:rsid w:val="003B61C7"/>
    <w:rsid w:val="003C7719"/>
    <w:rsid w:val="00402725"/>
    <w:rsid w:val="00402DFD"/>
    <w:rsid w:val="004036B1"/>
    <w:rsid w:val="0044348C"/>
    <w:rsid w:val="004437D3"/>
    <w:rsid w:val="00465D9F"/>
    <w:rsid w:val="004D1ABB"/>
    <w:rsid w:val="004D6313"/>
    <w:rsid w:val="00500B71"/>
    <w:rsid w:val="00515A3A"/>
    <w:rsid w:val="00531B77"/>
    <w:rsid w:val="00554B9B"/>
    <w:rsid w:val="0056479B"/>
    <w:rsid w:val="005716E8"/>
    <w:rsid w:val="00584879"/>
    <w:rsid w:val="005C1126"/>
    <w:rsid w:val="005D66F4"/>
    <w:rsid w:val="005D6953"/>
    <w:rsid w:val="005D6DD6"/>
    <w:rsid w:val="005F2607"/>
    <w:rsid w:val="006624FD"/>
    <w:rsid w:val="00692277"/>
    <w:rsid w:val="00692F86"/>
    <w:rsid w:val="006A4EB6"/>
    <w:rsid w:val="006A7B79"/>
    <w:rsid w:val="006E78B5"/>
    <w:rsid w:val="0070627B"/>
    <w:rsid w:val="00735DEA"/>
    <w:rsid w:val="00743FAB"/>
    <w:rsid w:val="00744BA8"/>
    <w:rsid w:val="00744D4D"/>
    <w:rsid w:val="00757783"/>
    <w:rsid w:val="007633D2"/>
    <w:rsid w:val="00773DF6"/>
    <w:rsid w:val="007F39AC"/>
    <w:rsid w:val="007F484F"/>
    <w:rsid w:val="008048C3"/>
    <w:rsid w:val="00813C82"/>
    <w:rsid w:val="00814410"/>
    <w:rsid w:val="008171F2"/>
    <w:rsid w:val="00826D53"/>
    <w:rsid w:val="00833AB5"/>
    <w:rsid w:val="00860F6F"/>
    <w:rsid w:val="00863E68"/>
    <w:rsid w:val="00894F11"/>
    <w:rsid w:val="008A2A0B"/>
    <w:rsid w:val="008B171C"/>
    <w:rsid w:val="008B1D32"/>
    <w:rsid w:val="008B7320"/>
    <w:rsid w:val="008D6D63"/>
    <w:rsid w:val="008F5CF9"/>
    <w:rsid w:val="00923B7D"/>
    <w:rsid w:val="0096100C"/>
    <w:rsid w:val="00981B0B"/>
    <w:rsid w:val="00985C08"/>
    <w:rsid w:val="009905B5"/>
    <w:rsid w:val="00991A51"/>
    <w:rsid w:val="00997DD9"/>
    <w:rsid w:val="009A5A3A"/>
    <w:rsid w:val="009B7D52"/>
    <w:rsid w:val="009C0AFB"/>
    <w:rsid w:val="009C4632"/>
    <w:rsid w:val="009F2938"/>
    <w:rsid w:val="00AC79CE"/>
    <w:rsid w:val="00AF1133"/>
    <w:rsid w:val="00B10B0B"/>
    <w:rsid w:val="00B312E4"/>
    <w:rsid w:val="00B53104"/>
    <w:rsid w:val="00B628D4"/>
    <w:rsid w:val="00B636C7"/>
    <w:rsid w:val="00B93396"/>
    <w:rsid w:val="00BA1836"/>
    <w:rsid w:val="00BB5998"/>
    <w:rsid w:val="00BD0952"/>
    <w:rsid w:val="00BD20A6"/>
    <w:rsid w:val="00C11340"/>
    <w:rsid w:val="00C25EA7"/>
    <w:rsid w:val="00C30077"/>
    <w:rsid w:val="00C70A5E"/>
    <w:rsid w:val="00C74766"/>
    <w:rsid w:val="00C75C37"/>
    <w:rsid w:val="00CA1FCE"/>
    <w:rsid w:val="00CD0775"/>
    <w:rsid w:val="00CE16B0"/>
    <w:rsid w:val="00CE1B85"/>
    <w:rsid w:val="00CE2C0E"/>
    <w:rsid w:val="00D12D82"/>
    <w:rsid w:val="00D13AC4"/>
    <w:rsid w:val="00D309DC"/>
    <w:rsid w:val="00D47F77"/>
    <w:rsid w:val="00D526F5"/>
    <w:rsid w:val="00D540ED"/>
    <w:rsid w:val="00D67648"/>
    <w:rsid w:val="00D76830"/>
    <w:rsid w:val="00D83007"/>
    <w:rsid w:val="00D90F7E"/>
    <w:rsid w:val="00D9794D"/>
    <w:rsid w:val="00DD02BD"/>
    <w:rsid w:val="00DD0F1A"/>
    <w:rsid w:val="00DE7D82"/>
    <w:rsid w:val="00DF2DD2"/>
    <w:rsid w:val="00E169A7"/>
    <w:rsid w:val="00E2329A"/>
    <w:rsid w:val="00E3540A"/>
    <w:rsid w:val="00E45F42"/>
    <w:rsid w:val="00E960D7"/>
    <w:rsid w:val="00EA1755"/>
    <w:rsid w:val="00EC165E"/>
    <w:rsid w:val="00EC3515"/>
    <w:rsid w:val="00EC4C9B"/>
    <w:rsid w:val="00ED4696"/>
    <w:rsid w:val="00F160E9"/>
    <w:rsid w:val="00F2642D"/>
    <w:rsid w:val="00F428FA"/>
    <w:rsid w:val="00F42BBD"/>
    <w:rsid w:val="00F54723"/>
    <w:rsid w:val="00F557C5"/>
    <w:rsid w:val="00F85CF5"/>
    <w:rsid w:val="00F87410"/>
    <w:rsid w:val="00FB60BA"/>
    <w:rsid w:val="00FB7749"/>
    <w:rsid w:val="00FC0517"/>
    <w:rsid w:val="00FD3CB3"/>
    <w:rsid w:val="00FD4165"/>
    <w:rsid w:val="00FE1ACD"/>
    <w:rsid w:val="00FF247E"/>
    <w:rsid w:val="00FF50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6760A-2C03-4604-8CA3-798D63CA5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1257</Words>
  <Characters>6916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SystemNet Computer</Company>
  <LinksUpToDate>false</LinksUpToDate>
  <CharactersWithSpaces>8157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QUIMICA ARBEN</dc:creator>
  <cp:lastModifiedBy>Usuario</cp:lastModifiedBy>
  <cp:revision>10</cp:revision>
  <cp:lastPrinted>2015-06-11T16:05:00Z</cp:lastPrinted>
  <dcterms:created xsi:type="dcterms:W3CDTF">2014-11-25T23:01:00Z</dcterms:created>
  <dcterms:modified xsi:type="dcterms:W3CDTF">2017-06-29T22:01:00Z</dcterms:modified>
</cp:coreProperties>
</file>