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36" w:rsidRPr="00FB60BA" w:rsidRDefault="00BA1836" w:rsidP="00FB60BA">
      <w:pPr>
        <w:rPr>
          <w:rFonts w:ascii="Arial" w:hAnsi="Arial" w:cs="Arial"/>
        </w:rPr>
      </w:pPr>
    </w:p>
    <w:tbl>
      <w:tblPr>
        <w:tblStyle w:val="Tablaconcuadrcula"/>
        <w:tblpPr w:leftFromText="141" w:rightFromText="141" w:vertAnchor="text" w:tblpY="1"/>
        <w:tblOverlap w:val="never"/>
        <w:tblW w:w="0" w:type="auto"/>
        <w:tblInd w:w="-34" w:type="dxa"/>
        <w:shd w:val="clear" w:color="auto" w:fill="B8CCE4" w:themeFill="accent1" w:themeFillTint="66"/>
        <w:tblLook w:val="04A0"/>
      </w:tblPr>
      <w:tblGrid>
        <w:gridCol w:w="4537"/>
        <w:gridCol w:w="4551"/>
      </w:tblGrid>
      <w:tr w:rsidR="00070207" w:rsidTr="00E169A7">
        <w:tc>
          <w:tcPr>
            <w:tcW w:w="9088" w:type="dxa"/>
            <w:gridSpan w:val="2"/>
            <w:shd w:val="clear" w:color="auto" w:fill="B8CCE4" w:themeFill="accent1" w:themeFillTint="66"/>
          </w:tcPr>
          <w:p w:rsidR="00070207" w:rsidRDefault="00070207" w:rsidP="00E169A7">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C25EA7" w:rsidRPr="00860F6F">
              <w:rPr>
                <w:rFonts w:ascii="Arial" w:hAnsi="Arial" w:cs="Arial"/>
              </w:rPr>
              <w:t xml:space="preserve"> Enero de 2011</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D526F5" w:rsidP="00E169A7">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AB15FF">
              <w:rPr>
                <w:rFonts w:ascii="Arial" w:hAnsi="Arial" w:cs="Arial"/>
              </w:rPr>
              <w:t xml:space="preserve"> Enero de 2017</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FF50B3" w:rsidP="00E169A7">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E169A7">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4036B1">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AB15FF">
              <w:rPr>
                <w:rFonts w:ascii="Arial" w:hAnsi="Arial" w:cs="Arial"/>
              </w:rPr>
              <w:t xml:space="preserve"> Interior 201 Centro</w:t>
            </w:r>
            <w:r w:rsidR="005C270E">
              <w:rPr>
                <w:rFonts w:ascii="Arial" w:hAnsi="Arial" w:cs="Arial"/>
              </w:rPr>
              <w:t xml:space="preserve">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5C270E">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5C270E" w:rsidP="00E169A7">
            <w:pPr>
              <w:pStyle w:val="Prrafodelista"/>
              <w:ind w:left="0"/>
              <w:rPr>
                <w:rFonts w:ascii="Arial" w:hAnsi="Arial" w:cs="Arial"/>
              </w:rPr>
            </w:pPr>
            <w:r>
              <w:rPr>
                <w:rFonts w:ascii="Arial" w:hAnsi="Arial" w:cs="Arial"/>
              </w:rPr>
              <w:t xml:space="preserve">T.Q.I </w:t>
            </w:r>
            <w:r w:rsidR="00337164">
              <w:rPr>
                <w:rFonts w:ascii="Arial" w:hAnsi="Arial" w:cs="Arial"/>
              </w:rPr>
              <w:t>Juan Manuel Trejo Hernández</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F51AC9" w:rsidP="00E169A7">
            <w:pPr>
              <w:pStyle w:val="Prrafodelista"/>
              <w:ind w:left="0"/>
              <w:rPr>
                <w:rFonts w:ascii="Arial" w:hAnsi="Arial" w:cs="Arial"/>
              </w:rPr>
            </w:pPr>
            <w:r>
              <w:rPr>
                <w:rFonts w:ascii="Arial" w:hAnsi="Arial" w:cs="Arial"/>
              </w:rPr>
              <w:t>53 90 15 98 (Química Arben</w:t>
            </w:r>
            <w:r w:rsidR="00D526F5">
              <w:rPr>
                <w:rFonts w:ascii="Arial" w:hAnsi="Arial" w:cs="Arial"/>
              </w:rPr>
              <w:t>)</w:t>
            </w:r>
            <w:r w:rsidR="004036B1">
              <w:rPr>
                <w:rFonts w:ascii="Arial" w:hAnsi="Arial" w:cs="Arial"/>
              </w:rPr>
              <w:t>.</w:t>
            </w:r>
          </w:p>
          <w:p w:rsidR="00D526F5" w:rsidRDefault="000D0EB9" w:rsidP="00E169A7">
            <w:pPr>
              <w:pStyle w:val="Prrafodelista"/>
              <w:ind w:left="0"/>
              <w:rPr>
                <w:rFonts w:ascii="Arial" w:hAnsi="Arial" w:cs="Arial"/>
              </w:rPr>
            </w:pPr>
            <w:r>
              <w:rPr>
                <w:rFonts w:ascii="Arial" w:hAnsi="Arial" w:cs="Arial"/>
              </w:rPr>
              <w:t>55 59 15 88 (SETIQ)</w:t>
            </w:r>
            <w:r w:rsidR="004036B1">
              <w:rPr>
                <w:rFonts w:ascii="Arial" w:hAnsi="Arial" w:cs="Arial"/>
              </w:rPr>
              <w:t>.</w:t>
            </w:r>
          </w:p>
          <w:p w:rsidR="006A7B79" w:rsidRPr="00860F6F" w:rsidRDefault="00E3540A" w:rsidP="00E169A7">
            <w:pPr>
              <w:pStyle w:val="Prrafodelista"/>
              <w:ind w:left="0"/>
              <w:rPr>
                <w:rFonts w:ascii="Arial" w:hAnsi="Arial" w:cs="Arial"/>
              </w:rPr>
            </w:pPr>
            <w:r>
              <w:rPr>
                <w:rFonts w:ascii="Arial" w:hAnsi="Arial" w:cs="Arial"/>
              </w:rPr>
              <w:t>01 800 00 214 00 (SETIQ)</w:t>
            </w:r>
            <w:r w:rsidR="004036B1">
              <w:rPr>
                <w:rFonts w:ascii="Arial" w:hAnsi="Arial" w:cs="Arial"/>
              </w:rPr>
              <w:t>.</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E169A7" w:rsidP="00C25EA7">
            <w:pPr>
              <w:rPr>
                <w:rFonts w:ascii="Arial" w:hAnsi="Arial" w:cs="Arial"/>
              </w:rPr>
            </w:pPr>
            <w:r>
              <w:rPr>
                <w:rFonts w:ascii="Arial" w:hAnsi="Arial" w:cs="Arial"/>
              </w:rPr>
              <w:t>Acetato d</w:t>
            </w:r>
            <w:r w:rsidR="003B61C7">
              <w:rPr>
                <w:rFonts w:ascii="Arial" w:hAnsi="Arial" w:cs="Arial"/>
              </w:rPr>
              <w:t xml:space="preserve">e </w:t>
            </w:r>
            <w:r w:rsidR="000026E9">
              <w:rPr>
                <w:rFonts w:ascii="Arial" w:hAnsi="Arial" w:cs="Arial"/>
              </w:rPr>
              <w:t>n-butilo</w:t>
            </w:r>
            <w:r w:rsidR="00F51AC9">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E169A7" w:rsidP="00C25EA7">
            <w:pPr>
              <w:rPr>
                <w:rFonts w:ascii="Arial" w:hAnsi="Arial" w:cs="Arial"/>
              </w:rPr>
            </w:pPr>
            <w:r>
              <w:rPr>
                <w:rFonts w:ascii="Arial" w:hAnsi="Arial" w:cs="Arial"/>
              </w:rPr>
              <w:t>Acetato d</w:t>
            </w:r>
            <w:r w:rsidR="003B61C7">
              <w:rPr>
                <w:rFonts w:ascii="Arial" w:hAnsi="Arial" w:cs="Arial"/>
              </w:rPr>
              <w:t xml:space="preserve">e </w:t>
            </w:r>
            <w:r w:rsidR="00FF50B3">
              <w:rPr>
                <w:rFonts w:ascii="Arial" w:hAnsi="Arial" w:cs="Arial"/>
              </w:rPr>
              <w:t>b</w:t>
            </w:r>
            <w:r w:rsidR="000026E9">
              <w:rPr>
                <w:rFonts w:ascii="Arial" w:hAnsi="Arial" w:cs="Arial"/>
              </w:rPr>
              <w:t>utilo</w:t>
            </w:r>
            <w:r w:rsidR="00F51AC9">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E169A7" w:rsidP="00C25EA7">
            <w:pPr>
              <w:rPr>
                <w:rFonts w:ascii="Arial" w:hAnsi="Arial" w:cs="Arial"/>
              </w:rPr>
            </w:pPr>
            <w:r>
              <w:rPr>
                <w:rFonts w:ascii="Arial" w:hAnsi="Arial" w:cs="Arial"/>
              </w:rPr>
              <w:t>Este</w:t>
            </w:r>
            <w:r w:rsidR="003B61C7">
              <w:rPr>
                <w:rFonts w:ascii="Arial" w:hAnsi="Arial" w:cs="Arial"/>
              </w:rPr>
              <w:t>res</w:t>
            </w:r>
            <w:r w:rsidR="00F51AC9">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0026E9" w:rsidP="00C25EA7">
            <w:pPr>
              <w:rPr>
                <w:rFonts w:ascii="Arial" w:hAnsi="Arial" w:cs="Arial"/>
              </w:rPr>
            </w:pPr>
            <w:r>
              <w:rPr>
                <w:rFonts w:ascii="Arial" w:hAnsi="Arial" w:cs="Arial"/>
              </w:rPr>
              <w:t>Ester butílico, Etanoato de butilo</w:t>
            </w:r>
            <w:r w:rsidR="00F51AC9">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E169A7">
              <w:rPr>
                <w:rFonts w:ascii="Arial" w:hAnsi="Arial" w:cs="Arial"/>
              </w:rPr>
              <w:t xml:space="preserve">: </w:t>
            </w:r>
            <w:r w:rsidR="000026E9">
              <w:rPr>
                <w:rFonts w:ascii="Arial" w:hAnsi="Arial" w:cs="Arial"/>
              </w:rPr>
              <w:t>CH</w:t>
            </w:r>
            <w:r w:rsidR="000026E9" w:rsidRPr="000026E9">
              <w:rPr>
                <w:rFonts w:ascii="Arial" w:hAnsi="Arial" w:cs="Arial"/>
                <w:sz w:val="20"/>
              </w:rPr>
              <w:t>3</w:t>
            </w:r>
            <w:r w:rsidR="000026E9">
              <w:rPr>
                <w:rFonts w:ascii="Arial" w:hAnsi="Arial" w:cs="Arial"/>
              </w:rPr>
              <w:t>CO</w:t>
            </w:r>
            <w:r w:rsidR="000026E9" w:rsidRPr="000026E9">
              <w:rPr>
                <w:rFonts w:ascii="Arial" w:hAnsi="Arial" w:cs="Arial"/>
                <w:sz w:val="20"/>
              </w:rPr>
              <w:t>2</w:t>
            </w:r>
            <w:r w:rsidR="000026E9">
              <w:rPr>
                <w:rFonts w:ascii="Arial" w:hAnsi="Arial" w:cs="Arial"/>
              </w:rPr>
              <w:t>(CH</w:t>
            </w:r>
            <w:r w:rsidR="000026E9" w:rsidRPr="000026E9">
              <w:rPr>
                <w:rFonts w:ascii="Arial" w:hAnsi="Arial" w:cs="Arial"/>
                <w:sz w:val="20"/>
              </w:rPr>
              <w:t>2</w:t>
            </w:r>
            <w:r w:rsidR="000026E9">
              <w:rPr>
                <w:rFonts w:ascii="Arial" w:hAnsi="Arial" w:cs="Arial"/>
              </w:rPr>
              <w:t>)</w:t>
            </w:r>
            <w:r w:rsidR="000026E9" w:rsidRPr="000026E9">
              <w:rPr>
                <w:rFonts w:ascii="Arial" w:hAnsi="Arial" w:cs="Arial"/>
                <w:sz w:val="20"/>
              </w:rPr>
              <w:t>3</w:t>
            </w:r>
            <w:r w:rsidR="000026E9">
              <w:rPr>
                <w:rFonts w:ascii="Arial" w:hAnsi="Arial" w:cs="Arial"/>
              </w:rPr>
              <w:t>CH</w:t>
            </w:r>
            <w:r w:rsidR="000026E9" w:rsidRPr="000026E9">
              <w:rPr>
                <w:rFonts w:ascii="Arial" w:hAnsi="Arial" w:cs="Arial"/>
                <w:sz w:val="20"/>
              </w:rPr>
              <w:t>3</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428"/>
        <w:gridCol w:w="694"/>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FF50B3">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08"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379"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FF50B3">
        <w:tblPrEx>
          <w:shd w:val="clear" w:color="auto" w:fill="auto"/>
        </w:tblPrEx>
        <w:tc>
          <w:tcPr>
            <w:tcW w:w="1293" w:type="dxa"/>
            <w:gridSpan w:val="2"/>
            <w:vAlign w:val="center"/>
          </w:tcPr>
          <w:p w:rsidR="00860F6F" w:rsidRPr="00860F6F" w:rsidRDefault="00FD4165" w:rsidP="008B171C">
            <w:pPr>
              <w:jc w:val="center"/>
              <w:rPr>
                <w:rFonts w:ascii="Arial" w:hAnsi="Arial" w:cs="Arial"/>
              </w:rPr>
            </w:pPr>
            <w:r>
              <w:rPr>
                <w:rFonts w:ascii="Arial" w:hAnsi="Arial" w:cs="Arial"/>
              </w:rPr>
              <w:t>99</w:t>
            </w:r>
          </w:p>
        </w:tc>
        <w:tc>
          <w:tcPr>
            <w:tcW w:w="1293" w:type="dxa"/>
            <w:gridSpan w:val="2"/>
            <w:vAlign w:val="center"/>
          </w:tcPr>
          <w:p w:rsidR="00860F6F" w:rsidRPr="00860F6F" w:rsidRDefault="00FD4165" w:rsidP="008B171C">
            <w:pPr>
              <w:jc w:val="center"/>
              <w:rPr>
                <w:rFonts w:ascii="Arial" w:hAnsi="Arial" w:cs="Arial"/>
              </w:rPr>
            </w:pPr>
            <w:r>
              <w:rPr>
                <w:rFonts w:ascii="Arial" w:hAnsi="Arial" w:cs="Arial"/>
              </w:rPr>
              <w:t>123-86</w:t>
            </w:r>
            <w:r w:rsidR="00860F6F">
              <w:rPr>
                <w:rFonts w:ascii="Arial" w:hAnsi="Arial" w:cs="Arial"/>
              </w:rPr>
              <w:t>-</w:t>
            </w:r>
            <w:r>
              <w:rPr>
                <w:rFonts w:ascii="Arial" w:hAnsi="Arial" w:cs="Arial"/>
              </w:rPr>
              <w:t>4</w:t>
            </w:r>
          </w:p>
        </w:tc>
        <w:tc>
          <w:tcPr>
            <w:tcW w:w="1208" w:type="dxa"/>
            <w:gridSpan w:val="2"/>
            <w:vAlign w:val="center"/>
          </w:tcPr>
          <w:p w:rsidR="00860F6F" w:rsidRPr="00860F6F" w:rsidRDefault="00860F6F" w:rsidP="008B171C">
            <w:pPr>
              <w:jc w:val="center"/>
              <w:rPr>
                <w:rFonts w:ascii="Arial" w:hAnsi="Arial" w:cs="Arial"/>
              </w:rPr>
            </w:pPr>
            <w:r>
              <w:rPr>
                <w:rFonts w:ascii="Arial" w:hAnsi="Arial" w:cs="Arial"/>
              </w:rPr>
              <w:t>1</w:t>
            </w:r>
            <w:r w:rsidR="00FD4165">
              <w:rPr>
                <w:rFonts w:ascii="Arial" w:hAnsi="Arial" w:cs="Arial"/>
              </w:rPr>
              <w:t>123</w:t>
            </w:r>
          </w:p>
        </w:tc>
        <w:tc>
          <w:tcPr>
            <w:tcW w:w="1379" w:type="dxa"/>
            <w:gridSpan w:val="2"/>
            <w:vAlign w:val="center"/>
          </w:tcPr>
          <w:p w:rsidR="00860F6F" w:rsidRPr="00860F6F" w:rsidRDefault="00FD4165" w:rsidP="008B171C">
            <w:pPr>
              <w:jc w:val="center"/>
              <w:rPr>
                <w:rFonts w:ascii="Arial" w:hAnsi="Arial" w:cs="Arial"/>
              </w:rPr>
            </w:pPr>
            <w:r>
              <w:rPr>
                <w:rFonts w:ascii="Arial" w:hAnsi="Arial" w:cs="Arial"/>
              </w:rPr>
              <w:t>150</w:t>
            </w:r>
            <w:r w:rsidR="00E960D7">
              <w:rPr>
                <w:rFonts w:ascii="Arial" w:hAnsi="Arial" w:cs="Arial"/>
              </w:rPr>
              <w:t xml:space="preserve"> </w:t>
            </w:r>
            <w:r w:rsidR="00860F6F">
              <w:rPr>
                <w:rFonts w:ascii="Arial" w:hAnsi="Arial" w:cs="Arial"/>
              </w:rPr>
              <w:t>ppm</w:t>
            </w:r>
          </w:p>
        </w:tc>
        <w:tc>
          <w:tcPr>
            <w:tcW w:w="1294" w:type="dxa"/>
            <w:gridSpan w:val="2"/>
            <w:vAlign w:val="center"/>
          </w:tcPr>
          <w:p w:rsidR="00860F6F" w:rsidRPr="00860F6F" w:rsidRDefault="00FD4165" w:rsidP="008B171C">
            <w:pPr>
              <w:jc w:val="center"/>
              <w:rPr>
                <w:rFonts w:ascii="Arial" w:hAnsi="Arial" w:cs="Arial"/>
              </w:rPr>
            </w:pPr>
            <w:r>
              <w:rPr>
                <w:rFonts w:ascii="Arial" w:hAnsi="Arial" w:cs="Arial"/>
              </w:rPr>
              <w:t>20</w:t>
            </w:r>
            <w:r w:rsidR="00860F6F">
              <w:rPr>
                <w:rFonts w:ascii="Arial" w:hAnsi="Arial" w:cs="Arial"/>
              </w:rPr>
              <w:t>0</w:t>
            </w:r>
          </w:p>
        </w:tc>
        <w:tc>
          <w:tcPr>
            <w:tcW w:w="1293" w:type="dxa"/>
            <w:gridSpan w:val="2"/>
            <w:vAlign w:val="center"/>
          </w:tcPr>
          <w:p w:rsidR="00860F6F" w:rsidRPr="00860F6F" w:rsidRDefault="00860F6F"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FD4165" w:rsidP="008B171C">
            <w:pPr>
              <w:jc w:val="center"/>
              <w:rPr>
                <w:rFonts w:ascii="Arial" w:hAnsi="Arial" w:cs="Arial"/>
              </w:rPr>
            </w:pPr>
            <w:r>
              <w:rPr>
                <w:rFonts w:ascii="Arial" w:hAnsi="Arial" w:cs="Arial"/>
              </w:rPr>
              <w:t>17</w:t>
            </w:r>
            <w:r w:rsidR="00860F6F">
              <w:rPr>
                <w:rFonts w:ascii="Arial" w:hAnsi="Arial" w:cs="Arial"/>
              </w:rPr>
              <w:t>00</w:t>
            </w:r>
            <w:r w:rsidR="00E960D7">
              <w:rPr>
                <w:rFonts w:ascii="Arial" w:hAnsi="Arial" w:cs="Arial"/>
              </w:rPr>
              <w:t xml:space="preserve"> </w:t>
            </w:r>
            <w:r w:rsidR="00860F6F">
              <w:rPr>
                <w:rFonts w:ascii="Arial" w:hAnsi="Arial" w:cs="Arial"/>
              </w:rPr>
              <w:t>ppm</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9C4632" w:rsidP="009C4632">
            <w:pPr>
              <w:jc w:val="center"/>
              <w:rPr>
                <w:rFonts w:ascii="Arial" w:hAnsi="Arial" w:cs="Arial"/>
              </w:rPr>
            </w:pPr>
            <w:r>
              <w:rPr>
                <w:rFonts w:ascii="Arial" w:hAnsi="Arial" w:cs="Arial"/>
              </w:rPr>
              <w:t>1</w:t>
            </w: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FD4165" w:rsidP="009C4632">
            <w:pPr>
              <w:jc w:val="center"/>
              <w:rPr>
                <w:rFonts w:ascii="Arial" w:hAnsi="Arial" w:cs="Arial"/>
              </w:rPr>
            </w:pPr>
            <w:r>
              <w:rPr>
                <w:rFonts w:ascii="Arial" w:hAnsi="Arial" w:cs="Arial"/>
              </w:rPr>
              <w:t>2</w:t>
            </w: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3" w:type="dxa"/>
            <w:gridSpan w:val="2"/>
            <w:vAlign w:val="center"/>
          </w:tcPr>
          <w:p w:rsidR="009C4632" w:rsidRDefault="009C4632" w:rsidP="009C4632">
            <w:pPr>
              <w:jc w:val="center"/>
              <w:rPr>
                <w:rFonts w:ascii="Arial" w:hAnsi="Arial" w:cs="Arial"/>
              </w:rPr>
            </w:pPr>
            <w:r>
              <w:rPr>
                <w:rFonts w:ascii="Arial" w:hAnsi="Arial" w:cs="Arial"/>
              </w:rPr>
              <w:t>0</w:t>
            </w:r>
          </w:p>
        </w:tc>
        <w:tc>
          <w:tcPr>
            <w:tcW w:w="1199" w:type="dxa"/>
            <w:vAlign w:val="center"/>
          </w:tcPr>
          <w:p w:rsidR="009C4632" w:rsidRDefault="00FD4165" w:rsidP="009C4632">
            <w:pPr>
              <w:jc w:val="center"/>
              <w:rPr>
                <w:rFonts w:ascii="Arial" w:hAnsi="Arial" w:cs="Arial"/>
              </w:rPr>
            </w:pPr>
            <w:r>
              <w:rPr>
                <w:rFonts w:ascii="Arial" w:hAnsi="Arial" w:cs="Arial"/>
              </w:rPr>
              <w:t>H</w:t>
            </w:r>
          </w:p>
        </w:tc>
      </w:tr>
    </w:tbl>
    <w:p w:rsidR="00020007" w:rsidRDefault="00020007" w:rsidP="00C25EA7">
      <w:pPr>
        <w:rPr>
          <w:rFonts w:ascii="Arial" w:hAnsi="Arial" w:cs="Arial"/>
        </w:rPr>
      </w:pPr>
    </w:p>
    <w:p w:rsidR="00027B6A" w:rsidRDefault="00FD4165" w:rsidP="00C25EA7">
      <w:pPr>
        <w:rPr>
          <w:rFonts w:ascii="Arial" w:hAnsi="Arial" w:cs="Arial"/>
        </w:rPr>
      </w:pPr>
      <w:r>
        <w:rPr>
          <w:rFonts w:ascii="Arial" w:hAnsi="Arial" w:cs="Arial"/>
        </w:rPr>
        <w:t>*EPP: H</w:t>
      </w:r>
      <w:r w:rsidR="00027B6A">
        <w:rPr>
          <w:rFonts w:ascii="Arial" w:hAnsi="Arial" w:cs="Arial"/>
        </w:rPr>
        <w:t xml:space="preserve"> </w:t>
      </w:r>
      <w:r w:rsidR="00BD0952">
        <w:rPr>
          <w:rFonts w:ascii="Arial" w:hAnsi="Arial" w:cs="Arial"/>
        </w:rPr>
        <w:t>(</w:t>
      </w:r>
      <w:r>
        <w:rPr>
          <w:rFonts w:ascii="Arial" w:hAnsi="Arial" w:cs="Arial"/>
        </w:rPr>
        <w:t>Goggles para salpicaduras, guantes, mandil, respirador para vapores</w:t>
      </w:r>
      <w:r w:rsidR="00BD0952">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9B7DFB" w:rsidRDefault="009B7DFB" w:rsidP="00C25EA7">
      <w:pPr>
        <w:rPr>
          <w:rFonts w:ascii="Arial" w:hAnsi="Arial" w:cs="Arial"/>
        </w:rPr>
      </w:pPr>
    </w:p>
    <w:p w:rsidR="009B7DFB" w:rsidRDefault="009B7DFB" w:rsidP="00C25EA7">
      <w:pPr>
        <w:rPr>
          <w:rFonts w:ascii="Arial" w:hAnsi="Arial" w:cs="Arial"/>
        </w:rPr>
      </w:pPr>
    </w:p>
    <w:p w:rsidR="009B7DFB" w:rsidRDefault="009B7DFB" w:rsidP="00C25EA7">
      <w:pPr>
        <w:rPr>
          <w:rFonts w:ascii="Arial" w:hAnsi="Arial" w:cs="Arial"/>
        </w:rPr>
      </w:pPr>
    </w:p>
    <w:p w:rsidR="00337164" w:rsidRDefault="00337164"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FF50B3">
              <w:rPr>
                <w:rFonts w:ascii="Arial" w:hAnsi="Arial" w:cs="Arial"/>
              </w:rPr>
              <w:t xml:space="preserve"> </w:t>
            </w:r>
            <w:r>
              <w:rPr>
                <w:rFonts w:ascii="Arial" w:hAnsi="Arial" w:cs="Arial"/>
              </w:rPr>
              <w:t>:</w:t>
            </w:r>
          </w:p>
        </w:tc>
        <w:tc>
          <w:tcPr>
            <w:tcW w:w="4491" w:type="dxa"/>
            <w:gridSpan w:val="2"/>
          </w:tcPr>
          <w:p w:rsidR="00027B6A" w:rsidRDefault="00AC28AC" w:rsidP="00B53104">
            <w:pPr>
              <w:jc w:val="center"/>
              <w:rPr>
                <w:rFonts w:ascii="Arial" w:hAnsi="Arial" w:cs="Arial"/>
              </w:rPr>
            </w:pPr>
            <w:r>
              <w:rPr>
                <w:rFonts w:ascii="Arial" w:hAnsi="Arial" w:cs="Arial"/>
              </w:rPr>
              <w:t>126.5</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AC28AC" w:rsidP="00B53104">
            <w:pPr>
              <w:jc w:val="center"/>
              <w:rPr>
                <w:rFonts w:ascii="Arial" w:hAnsi="Arial" w:cs="Arial"/>
              </w:rPr>
            </w:pPr>
            <w:r>
              <w:rPr>
                <w:rFonts w:ascii="Arial" w:hAnsi="Arial" w:cs="Arial"/>
              </w:rPr>
              <w:t>-73.5</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FD4165" w:rsidRDefault="009B7DFB" w:rsidP="00B53104">
            <w:pPr>
              <w:jc w:val="center"/>
              <w:rPr>
                <w:rFonts w:ascii="Arial" w:hAnsi="Arial" w:cs="Arial"/>
              </w:rPr>
            </w:pPr>
            <w:r>
              <w:rPr>
                <w:rFonts w:ascii="Arial" w:hAnsi="Arial" w:cs="Arial"/>
              </w:rPr>
              <w:t>33.9</w:t>
            </w:r>
            <w:r w:rsidR="00FD4165" w:rsidRPr="00AC79CE">
              <w:rPr>
                <w:rFonts w:ascii="Arial" w:hAnsi="Arial" w:cs="Arial"/>
              </w:rPr>
              <w:t xml:space="preserve"> ºC</w:t>
            </w:r>
            <w:r w:rsidR="00FD4165">
              <w:rPr>
                <w:rFonts w:ascii="Arial" w:hAnsi="Arial" w:cs="Arial"/>
              </w:rPr>
              <w:t xml:space="preserve"> (copa abierta)</w:t>
            </w:r>
          </w:p>
          <w:p w:rsidR="00027B6A" w:rsidRDefault="009B7DFB" w:rsidP="00B53104">
            <w:pPr>
              <w:jc w:val="center"/>
              <w:rPr>
                <w:rFonts w:ascii="Arial" w:hAnsi="Arial" w:cs="Arial"/>
              </w:rPr>
            </w:pPr>
            <w:r>
              <w:rPr>
                <w:rFonts w:ascii="Arial" w:hAnsi="Arial" w:cs="Arial"/>
              </w:rPr>
              <w:t>24.4</w:t>
            </w:r>
            <w:r w:rsidR="00FD4165">
              <w:rPr>
                <w:rFonts w:ascii="Arial" w:hAnsi="Arial" w:cs="Arial"/>
              </w:rPr>
              <w:t xml:space="preserve"> </w:t>
            </w:r>
            <w:r w:rsidR="00FD4165" w:rsidRPr="00AC79CE">
              <w:rPr>
                <w:rFonts w:ascii="Arial" w:hAnsi="Arial" w:cs="Arial"/>
              </w:rPr>
              <w:t>ºC</w:t>
            </w:r>
            <w:r w:rsidR="00FD4165">
              <w:rPr>
                <w:rFonts w:ascii="Arial" w:hAnsi="Arial" w:cs="Arial"/>
              </w:rPr>
              <w:t xml:space="preserve"> (copa cerrada)</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AC28AC" w:rsidP="00B53104">
            <w:pPr>
              <w:jc w:val="center"/>
              <w:rPr>
                <w:rFonts w:ascii="Arial" w:hAnsi="Arial" w:cs="Arial"/>
              </w:rPr>
            </w:pPr>
            <w:r>
              <w:rPr>
                <w:rFonts w:ascii="Arial" w:hAnsi="Arial" w:cs="Arial"/>
              </w:rPr>
              <w:t>404.4</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FD4165">
              <w:rPr>
                <w:rFonts w:ascii="Arial" w:hAnsi="Arial" w:cs="Arial"/>
              </w:rPr>
              <w:t xml:space="preserve"> relativa</w:t>
            </w:r>
            <w:r w:rsidR="00027B6A">
              <w:rPr>
                <w:rFonts w:ascii="Arial" w:hAnsi="Arial" w:cs="Arial"/>
              </w:rPr>
              <w:t>:</w:t>
            </w:r>
          </w:p>
        </w:tc>
        <w:tc>
          <w:tcPr>
            <w:tcW w:w="4491" w:type="dxa"/>
            <w:gridSpan w:val="2"/>
          </w:tcPr>
          <w:p w:rsidR="00027B6A" w:rsidRDefault="00AC79CE" w:rsidP="00B53104">
            <w:pPr>
              <w:jc w:val="center"/>
              <w:rPr>
                <w:rFonts w:ascii="Arial" w:hAnsi="Arial" w:cs="Arial"/>
              </w:rPr>
            </w:pPr>
            <w:r>
              <w:rPr>
                <w:rFonts w:ascii="Arial" w:hAnsi="Arial" w:cs="Arial"/>
              </w:rPr>
              <w:t>0.</w:t>
            </w:r>
            <w:r w:rsidR="00FD4165">
              <w:rPr>
                <w:rFonts w:ascii="Arial" w:hAnsi="Arial" w:cs="Arial"/>
              </w:rPr>
              <w:t>88</w:t>
            </w:r>
            <w:r w:rsidR="009B7DFB">
              <w:rPr>
                <w:rFonts w:ascii="Arial" w:hAnsi="Arial" w:cs="Arial"/>
              </w:rPr>
              <w:t>0</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FD4165" w:rsidP="00B53104">
            <w:pPr>
              <w:jc w:val="center"/>
              <w:rPr>
                <w:rFonts w:ascii="Arial" w:hAnsi="Arial" w:cs="Arial"/>
              </w:rPr>
            </w:pPr>
            <w:r>
              <w:rPr>
                <w:rFonts w:ascii="Arial" w:hAnsi="Arial" w:cs="Arial"/>
              </w:rPr>
              <w:t>116</w:t>
            </w:r>
            <w:r w:rsidR="00AC79CE">
              <w:rPr>
                <w:rFonts w:ascii="Arial" w:hAnsi="Arial" w:cs="Arial"/>
              </w:rPr>
              <w:t>.</w:t>
            </w:r>
            <w:r>
              <w:rPr>
                <w:rFonts w:ascii="Arial" w:hAnsi="Arial" w:cs="Arial"/>
              </w:rPr>
              <w:t>16</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3B61C7">
        <w:tblPrEx>
          <w:shd w:val="clear" w:color="auto" w:fill="auto"/>
        </w:tblPrEx>
        <w:tc>
          <w:tcPr>
            <w:tcW w:w="4489" w:type="dxa"/>
            <w:vAlign w:val="center"/>
          </w:tcPr>
          <w:p w:rsidR="006A4EB6" w:rsidRDefault="006A4EB6" w:rsidP="003B61C7">
            <w:pPr>
              <w:rPr>
                <w:rFonts w:ascii="Arial" w:hAnsi="Arial" w:cs="Arial"/>
              </w:rPr>
            </w:pPr>
            <w:r>
              <w:rPr>
                <w:rFonts w:ascii="Arial" w:hAnsi="Arial" w:cs="Arial"/>
              </w:rPr>
              <w:t>Color:</w:t>
            </w:r>
          </w:p>
        </w:tc>
        <w:tc>
          <w:tcPr>
            <w:tcW w:w="4491" w:type="dxa"/>
            <w:gridSpan w:val="2"/>
          </w:tcPr>
          <w:p w:rsidR="006A4EB6" w:rsidRDefault="006A4EB6" w:rsidP="003B61C7">
            <w:pPr>
              <w:jc w:val="center"/>
              <w:rPr>
                <w:rFonts w:ascii="Arial" w:hAnsi="Arial" w:cs="Arial"/>
              </w:rPr>
            </w:pPr>
            <w:r>
              <w:rPr>
                <w:rFonts w:ascii="Arial" w:hAnsi="Arial" w:cs="Arial"/>
              </w:rPr>
              <w:t>Incoloro</w:t>
            </w:r>
          </w:p>
        </w:tc>
      </w:tr>
      <w:tr w:rsidR="006A4EB6" w:rsidTr="003B61C7">
        <w:tblPrEx>
          <w:shd w:val="clear" w:color="auto" w:fill="auto"/>
        </w:tblPrEx>
        <w:tc>
          <w:tcPr>
            <w:tcW w:w="4489" w:type="dxa"/>
            <w:vAlign w:val="center"/>
          </w:tcPr>
          <w:p w:rsidR="006A4EB6" w:rsidRDefault="006A4EB6" w:rsidP="003B61C7">
            <w:pPr>
              <w:rPr>
                <w:rFonts w:ascii="Arial" w:hAnsi="Arial" w:cs="Arial"/>
              </w:rPr>
            </w:pPr>
            <w:r>
              <w:rPr>
                <w:rFonts w:ascii="Arial" w:hAnsi="Arial" w:cs="Arial"/>
              </w:rPr>
              <w:t>Olor:</w:t>
            </w:r>
          </w:p>
        </w:tc>
        <w:tc>
          <w:tcPr>
            <w:tcW w:w="4491" w:type="dxa"/>
            <w:gridSpan w:val="2"/>
          </w:tcPr>
          <w:p w:rsidR="006A4EB6" w:rsidRDefault="00FD4165" w:rsidP="003B61C7">
            <w:pPr>
              <w:jc w:val="center"/>
              <w:rPr>
                <w:rFonts w:ascii="Arial" w:hAnsi="Arial" w:cs="Arial"/>
              </w:rPr>
            </w:pPr>
            <w:r>
              <w:rPr>
                <w:rFonts w:ascii="Arial" w:hAnsi="Arial" w:cs="Arial"/>
              </w:rPr>
              <w:t>Agradable a frutas.</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FD4165" w:rsidP="00B53104">
            <w:pPr>
              <w:jc w:val="center"/>
              <w:rPr>
                <w:rFonts w:ascii="Arial" w:hAnsi="Arial" w:cs="Arial"/>
              </w:rPr>
            </w:pPr>
            <w:r>
              <w:rPr>
                <w:rFonts w:ascii="Arial" w:hAnsi="Arial" w:cs="Arial"/>
              </w:rPr>
              <w:t>1</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FD4165" w:rsidP="00B53104">
            <w:pPr>
              <w:jc w:val="center"/>
              <w:rPr>
                <w:rFonts w:ascii="Arial" w:hAnsi="Arial" w:cs="Arial"/>
              </w:rPr>
            </w:pPr>
            <w:r>
              <w:rPr>
                <w:rFonts w:ascii="Arial" w:hAnsi="Arial" w:cs="Arial"/>
              </w:rPr>
              <w:t>0.68</w:t>
            </w:r>
            <w:r w:rsidR="00D90F7E">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AC79CE" w:rsidP="00B53104">
            <w:pPr>
              <w:jc w:val="center"/>
              <w:rPr>
                <w:rFonts w:ascii="Arial" w:hAnsi="Arial" w:cs="Arial"/>
              </w:rPr>
            </w:pPr>
            <w:r>
              <w:rPr>
                <w:rFonts w:ascii="Arial" w:hAnsi="Arial" w:cs="Arial"/>
              </w:rPr>
              <w:t>18</w:t>
            </w:r>
            <w:r w:rsidR="00FD4165">
              <w:rPr>
                <w:rFonts w:ascii="Arial" w:hAnsi="Arial" w:cs="Arial"/>
              </w:rPr>
              <w:t>.4</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p>
        </w:tc>
      </w:tr>
      <w:tr w:rsidR="00D90F7E" w:rsidTr="003B61C7">
        <w:tblPrEx>
          <w:shd w:val="clear" w:color="auto" w:fill="auto"/>
        </w:tblPrEx>
        <w:tc>
          <w:tcPr>
            <w:tcW w:w="4489" w:type="dxa"/>
            <w:vAlign w:val="center"/>
          </w:tcPr>
          <w:p w:rsidR="00D90F7E" w:rsidRDefault="00D90F7E" w:rsidP="003B61C7">
            <w:pPr>
              <w:rPr>
                <w:rFonts w:ascii="Arial" w:hAnsi="Arial" w:cs="Arial"/>
              </w:rPr>
            </w:pPr>
            <w:r>
              <w:rPr>
                <w:rFonts w:ascii="Arial" w:hAnsi="Arial" w:cs="Arial"/>
              </w:rPr>
              <w:t>Límites de inflamabilidad o explosividad (% vol.):</w:t>
            </w:r>
          </w:p>
        </w:tc>
        <w:tc>
          <w:tcPr>
            <w:tcW w:w="2245" w:type="dxa"/>
          </w:tcPr>
          <w:p w:rsidR="00D90F7E" w:rsidRDefault="00D90F7E" w:rsidP="003B61C7">
            <w:pPr>
              <w:jc w:val="center"/>
              <w:rPr>
                <w:rFonts w:ascii="Arial" w:hAnsi="Arial" w:cs="Arial"/>
              </w:rPr>
            </w:pPr>
            <w:r>
              <w:rPr>
                <w:rFonts w:ascii="Arial" w:hAnsi="Arial" w:cs="Arial"/>
              </w:rPr>
              <w:t>Límite inferior:</w:t>
            </w:r>
          </w:p>
          <w:p w:rsidR="00D90F7E" w:rsidRDefault="00FD4165" w:rsidP="003B61C7">
            <w:pPr>
              <w:jc w:val="center"/>
              <w:rPr>
                <w:rFonts w:ascii="Arial" w:hAnsi="Arial" w:cs="Arial"/>
              </w:rPr>
            </w:pPr>
            <w:r>
              <w:rPr>
                <w:rFonts w:ascii="Arial" w:hAnsi="Arial" w:cs="Arial"/>
              </w:rPr>
              <w:t>1.7</w:t>
            </w:r>
          </w:p>
        </w:tc>
        <w:tc>
          <w:tcPr>
            <w:tcW w:w="2246" w:type="dxa"/>
          </w:tcPr>
          <w:p w:rsidR="00D90F7E" w:rsidRDefault="00D90F7E" w:rsidP="003B61C7">
            <w:pPr>
              <w:jc w:val="center"/>
              <w:rPr>
                <w:rFonts w:ascii="Arial" w:hAnsi="Arial" w:cs="Arial"/>
              </w:rPr>
            </w:pPr>
            <w:r>
              <w:rPr>
                <w:rFonts w:ascii="Arial" w:hAnsi="Arial" w:cs="Arial"/>
              </w:rPr>
              <w:t>Límite superior:</w:t>
            </w:r>
          </w:p>
          <w:p w:rsidR="00D90F7E" w:rsidRDefault="00FD4165" w:rsidP="003B61C7">
            <w:pPr>
              <w:jc w:val="center"/>
              <w:rPr>
                <w:rFonts w:ascii="Arial" w:hAnsi="Arial" w:cs="Arial"/>
              </w:rPr>
            </w:pPr>
            <w:r>
              <w:rPr>
                <w:rFonts w:ascii="Arial" w:hAnsi="Arial" w:cs="Arial"/>
              </w:rPr>
              <w:t>7.6</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w:t>
            </w:r>
            <w:r w:rsidR="00D67648">
              <w:rPr>
                <w:rFonts w:ascii="Arial" w:hAnsi="Arial" w:cs="Arial"/>
              </w:rPr>
              <w:lastRenderedPageBreak/>
              <w:t>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166C6C">
              <w:rPr>
                <w:rFonts w:ascii="Arial" w:hAnsi="Arial" w:cs="Arial"/>
              </w:rPr>
              <w:t>oxidantes</w:t>
            </w:r>
            <w:r>
              <w:rPr>
                <w:rFonts w:ascii="Arial" w:hAnsi="Arial" w:cs="Arial"/>
              </w:rPr>
              <w:t>.</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4036B1">
              <w:rPr>
                <w:rFonts w:ascii="Arial" w:hAnsi="Arial" w:cs="Arial"/>
                <w:sz w:val="18"/>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8171F2">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171F2">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8171F2">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171F2" w:rsidP="00B93396">
            <w:pPr>
              <w:jc w:val="both"/>
              <w:rPr>
                <w:rFonts w:ascii="Arial" w:hAnsi="Arial" w:cs="Arial"/>
              </w:rPr>
            </w:pPr>
            <w:r>
              <w:rPr>
                <w:rFonts w:ascii="Arial" w:hAnsi="Arial" w:cs="Arial"/>
              </w:rPr>
              <w:t>Nauseas,</w:t>
            </w:r>
            <w:r w:rsidR="00D540ED">
              <w:rPr>
                <w:rFonts w:ascii="Arial" w:hAnsi="Arial" w:cs="Arial"/>
              </w:rPr>
              <w:t xml:space="preserve"> vó</w:t>
            </w:r>
            <w:r w:rsidR="00D83007">
              <w:rPr>
                <w:rFonts w:ascii="Arial" w:hAnsi="Arial" w:cs="Arial"/>
              </w:rPr>
              <w:t>mito</w:t>
            </w:r>
            <w:r w:rsidR="00FD4165">
              <w:rPr>
                <w:rFonts w:ascii="Arial" w:hAnsi="Arial" w:cs="Arial"/>
              </w:rPr>
              <w:t>, mareo, daño a tracto digestivo</w:t>
            </w:r>
            <w:r w:rsidR="00DD02BD">
              <w:rPr>
                <w:rFonts w:ascii="Arial" w:hAnsi="Arial" w:cs="Arial"/>
              </w:rPr>
              <w:t>.</w:t>
            </w:r>
          </w:p>
        </w:tc>
      </w:tr>
      <w:tr w:rsidR="00D83007" w:rsidTr="008171F2">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FD4165">
            <w:pPr>
              <w:jc w:val="both"/>
              <w:rPr>
                <w:rFonts w:ascii="Arial" w:hAnsi="Arial" w:cs="Arial"/>
              </w:rPr>
            </w:pPr>
            <w:r>
              <w:rPr>
                <w:rFonts w:ascii="Arial" w:hAnsi="Arial" w:cs="Arial"/>
              </w:rPr>
              <w:t>Irritación, conjuntivitis</w:t>
            </w:r>
            <w:r w:rsidR="00DD02BD">
              <w:rPr>
                <w:rFonts w:ascii="Arial" w:hAnsi="Arial" w:cs="Arial"/>
              </w:rPr>
              <w:t>.</w:t>
            </w:r>
          </w:p>
        </w:tc>
      </w:tr>
      <w:tr w:rsidR="00D83007" w:rsidTr="008171F2">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8171F2">
            <w:pPr>
              <w:jc w:val="both"/>
              <w:rPr>
                <w:rFonts w:ascii="Arial" w:hAnsi="Arial" w:cs="Arial"/>
              </w:rPr>
            </w:pPr>
            <w:r>
              <w:rPr>
                <w:rFonts w:ascii="Arial" w:hAnsi="Arial" w:cs="Arial"/>
              </w:rPr>
              <w:t>Irritación</w:t>
            </w:r>
            <w:r w:rsidR="008171F2">
              <w:rPr>
                <w:rFonts w:ascii="Arial" w:hAnsi="Arial" w:cs="Arial"/>
              </w:rPr>
              <w:t>, sequedad, daño del tejido</w:t>
            </w:r>
            <w:r w:rsidR="00DD02BD">
              <w:rPr>
                <w:rFonts w:ascii="Arial" w:hAnsi="Arial" w:cs="Arial"/>
              </w:rPr>
              <w:t>.</w:t>
            </w:r>
          </w:p>
        </w:tc>
      </w:tr>
      <w:tr w:rsidR="00D83007" w:rsidTr="008171F2">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8171F2">
            <w:pPr>
              <w:jc w:val="both"/>
              <w:rPr>
                <w:rFonts w:ascii="Arial" w:hAnsi="Arial" w:cs="Arial"/>
              </w:rPr>
            </w:pPr>
            <w:r>
              <w:rPr>
                <w:rFonts w:ascii="Arial" w:hAnsi="Arial" w:cs="Arial"/>
              </w:rPr>
              <w:t>Irritación de</w:t>
            </w:r>
            <w:r w:rsidR="008171F2">
              <w:rPr>
                <w:rFonts w:ascii="Arial" w:hAnsi="Arial" w:cs="Arial"/>
              </w:rPr>
              <w:t xml:space="preserve"> mucosa</w:t>
            </w:r>
            <w:r w:rsidR="00166C6C">
              <w:rPr>
                <w:rFonts w:ascii="Arial" w:hAnsi="Arial" w:cs="Arial"/>
              </w:rPr>
              <w:t>s</w:t>
            </w:r>
            <w:r w:rsidR="008171F2">
              <w:rPr>
                <w:rFonts w:ascii="Arial" w:hAnsi="Arial" w:cs="Arial"/>
              </w:rPr>
              <w:t xml:space="preserve"> y tracto respiratorio, dolor de cabeza, mareo y nauseas</w:t>
            </w:r>
            <w:r>
              <w:rPr>
                <w:rFonts w:ascii="Arial" w:hAnsi="Arial" w:cs="Arial"/>
              </w:rPr>
              <w:t>.</w:t>
            </w:r>
          </w:p>
        </w:tc>
      </w:tr>
      <w:tr w:rsidR="00181BF0" w:rsidTr="008171F2">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8171F2">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8171F2">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8171F2">
              <w:rPr>
                <w:rFonts w:ascii="Arial" w:hAnsi="Arial" w:cs="Arial"/>
              </w:rPr>
              <w:t xml:space="preserve"> 0.5 a 5</w:t>
            </w:r>
            <w:r w:rsidR="009B7DFB">
              <w:rPr>
                <w:rFonts w:ascii="Arial" w:hAnsi="Arial" w:cs="Arial"/>
              </w:rPr>
              <w:t xml:space="preserve"> </w:t>
            </w:r>
            <w:r w:rsidR="00FD3CB3">
              <w:rPr>
                <w:rFonts w:ascii="Arial" w:hAnsi="Arial" w:cs="Arial"/>
              </w:rPr>
              <w:t>g/k</w:t>
            </w:r>
            <w:r>
              <w:rPr>
                <w:rFonts w:ascii="Arial" w:hAnsi="Arial" w:cs="Arial"/>
              </w:rPr>
              <w:t>g en rata.</w:t>
            </w:r>
          </w:p>
        </w:tc>
      </w:tr>
      <w:tr w:rsidR="00DD0F1A" w:rsidTr="008171F2">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8171F2">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8171F2" w:rsidP="00B93396">
            <w:pPr>
              <w:jc w:val="both"/>
              <w:rPr>
                <w:rFonts w:ascii="Arial" w:hAnsi="Arial" w:cs="Arial"/>
              </w:rPr>
            </w:pPr>
            <w:r>
              <w:rPr>
                <w:rFonts w:ascii="Arial" w:hAnsi="Arial" w:cs="Arial"/>
              </w:rPr>
              <w:t>Tomar agua o leche para diluir el producto</w:t>
            </w:r>
            <w:r w:rsidR="00DD0F1A">
              <w:rPr>
                <w:rFonts w:ascii="Arial" w:hAnsi="Arial" w:cs="Arial"/>
              </w:rPr>
              <w:t>.</w:t>
            </w:r>
          </w:p>
        </w:tc>
      </w:tr>
      <w:tr w:rsidR="00DD0F1A" w:rsidTr="008171F2">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w:t>
            </w:r>
            <w:r w:rsidR="00166C6C">
              <w:rPr>
                <w:rFonts w:ascii="Arial" w:hAnsi="Arial" w:cs="Arial"/>
              </w:rPr>
              <w:t>utos</w:t>
            </w:r>
            <w:r>
              <w:rPr>
                <w:rFonts w:ascii="Arial" w:hAnsi="Arial" w:cs="Arial"/>
              </w:rPr>
              <w:t>, levantando los parpados.</w:t>
            </w:r>
          </w:p>
        </w:tc>
      </w:tr>
      <w:tr w:rsidR="00DD0F1A" w:rsidTr="008171F2">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8171F2">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D540ED">
            <w:pPr>
              <w:jc w:val="both"/>
              <w:rPr>
                <w:rFonts w:ascii="Arial" w:hAnsi="Arial" w:cs="Arial"/>
              </w:rPr>
            </w:pPr>
            <w:r>
              <w:rPr>
                <w:rFonts w:ascii="Arial" w:hAnsi="Arial" w:cs="Arial"/>
              </w:rPr>
              <w:t>Trasladar a la victima a una zona con aire fresco. Si la respiración se dificulta administrar oxig</w:t>
            </w:r>
            <w:r w:rsidR="00D540ED">
              <w:rPr>
                <w:rFonts w:ascii="Arial" w:hAnsi="Arial" w:cs="Arial"/>
              </w:rPr>
              <w:t>eno.</w:t>
            </w:r>
          </w:p>
        </w:tc>
      </w:tr>
      <w:tr w:rsidR="00DD0F1A" w:rsidTr="008171F2">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8171F2" w:rsidP="00B93396">
            <w:pPr>
              <w:jc w:val="both"/>
              <w:rPr>
                <w:rFonts w:ascii="Arial" w:hAnsi="Arial" w:cs="Arial"/>
              </w:rPr>
            </w:pPr>
            <w:r>
              <w:rPr>
                <w:rFonts w:ascii="Arial" w:hAnsi="Arial" w:cs="Arial"/>
              </w:rPr>
              <w:t>Los vapores pueden causar dolor en ojos y tracto respiratorio en altas concentraciones</w:t>
            </w:r>
            <w:r w:rsidR="00DD0F1A">
              <w:rPr>
                <w:rFonts w:ascii="Arial" w:hAnsi="Arial" w:cs="Arial"/>
              </w:rPr>
              <w:t>.</w:t>
            </w:r>
          </w:p>
        </w:tc>
      </w:tr>
      <w:tr w:rsidR="00DD0F1A" w:rsidTr="008171F2">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8171F2">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8171F2">
            <w:pPr>
              <w:jc w:val="both"/>
              <w:rPr>
                <w:rFonts w:ascii="Arial" w:hAnsi="Arial" w:cs="Arial"/>
              </w:rPr>
            </w:pPr>
            <w:r>
              <w:rPr>
                <w:rFonts w:ascii="Arial" w:hAnsi="Arial" w:cs="Arial"/>
              </w:rPr>
              <w:t>En caso de ingestión</w:t>
            </w:r>
            <w:r w:rsidR="008171F2">
              <w:rPr>
                <w:rFonts w:ascii="Arial" w:hAnsi="Arial" w:cs="Arial"/>
              </w:rPr>
              <w:t xml:space="preserve"> tomar agua o leche</w:t>
            </w:r>
            <w:r>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3B61C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8171F2" w:rsidP="008171F2">
            <w:pPr>
              <w:jc w:val="both"/>
              <w:rPr>
                <w:rFonts w:ascii="Arial" w:hAnsi="Arial" w:cs="Arial"/>
              </w:rPr>
            </w:pPr>
            <w:r>
              <w:rPr>
                <w:rFonts w:ascii="Arial" w:hAnsi="Arial" w:cs="Arial"/>
              </w:rPr>
              <w:t>H</w:t>
            </w:r>
            <w:r w:rsidR="000B2408">
              <w:rPr>
                <w:rFonts w:ascii="Arial" w:hAnsi="Arial" w:cs="Arial"/>
              </w:rPr>
              <w:t>:</w:t>
            </w:r>
            <w:r>
              <w:rPr>
                <w:rFonts w:ascii="Arial" w:hAnsi="Arial" w:cs="Arial"/>
              </w:rPr>
              <w:t xml:space="preserve"> Goggles par</w:t>
            </w:r>
            <w:r w:rsidR="00053FD9">
              <w:rPr>
                <w:rFonts w:ascii="Arial" w:hAnsi="Arial" w:cs="Arial"/>
              </w:rPr>
              <w:t>a salpicaduras, guantes, mandil y</w:t>
            </w:r>
            <w:r>
              <w:rPr>
                <w:rFonts w:ascii="Arial" w:hAnsi="Arial" w:cs="Arial"/>
              </w:rPr>
              <w:t xml:space="preserve"> respirador para vapores</w:t>
            </w:r>
            <w:r w:rsidR="00EC4C9B">
              <w:rPr>
                <w:rFonts w:ascii="Arial" w:hAnsi="Arial" w:cs="Arial"/>
              </w:rPr>
              <w:t>.</w:t>
            </w:r>
          </w:p>
        </w:tc>
      </w:tr>
    </w:tbl>
    <w:p w:rsidR="00DA3DF6" w:rsidRDefault="00DA3DF6"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045EBD" w:rsidP="008171F2">
            <w:pPr>
              <w:jc w:val="both"/>
              <w:rPr>
                <w:rFonts w:ascii="Arial" w:hAnsi="Arial" w:cs="Arial"/>
              </w:rPr>
            </w:pPr>
            <w:r>
              <w:rPr>
                <w:rFonts w:ascii="Arial" w:hAnsi="Arial" w:cs="Arial"/>
              </w:rPr>
              <w:t>La</w:t>
            </w:r>
            <w:r w:rsidR="005F2607">
              <w:rPr>
                <w:rFonts w:ascii="Arial" w:hAnsi="Arial" w:cs="Arial"/>
              </w:rPr>
              <w:t xml:space="preserve"> Norma Of</w:t>
            </w:r>
            <w:r w:rsidR="00F51AC9">
              <w:rPr>
                <w:rFonts w:ascii="Arial" w:hAnsi="Arial" w:cs="Arial"/>
              </w:rPr>
              <w:t>icial Mexicana NOM-002-SCT/2011</w:t>
            </w:r>
            <w:r w:rsidR="005F2607">
              <w:rPr>
                <w:rFonts w:ascii="Arial" w:hAnsi="Arial" w:cs="Arial"/>
              </w:rPr>
              <w:t xml:space="preserve"> lista al</w:t>
            </w:r>
            <w:r w:rsidR="00EC4C9B">
              <w:rPr>
                <w:rFonts w:ascii="Arial" w:hAnsi="Arial" w:cs="Arial"/>
              </w:rPr>
              <w:t xml:space="preserve"> Acetato de butilo</w:t>
            </w:r>
            <w:r w:rsidR="005F2607">
              <w:rPr>
                <w:rFonts w:ascii="Arial" w:hAnsi="Arial" w:cs="Arial"/>
              </w:rPr>
              <w:t xml:space="preserve"> como sustancia peligrosa clase</w:t>
            </w:r>
            <w:r w:rsidR="005D6953">
              <w:rPr>
                <w:rFonts w:ascii="Arial" w:hAnsi="Arial" w:cs="Arial"/>
              </w:rPr>
              <w:t xml:space="preserve"> </w:t>
            </w:r>
            <w:r w:rsidR="00E960D7">
              <w:rPr>
                <w:rFonts w:ascii="Arial" w:hAnsi="Arial" w:cs="Arial"/>
              </w:rPr>
              <w:t>3, Nú</w:t>
            </w:r>
            <w:r w:rsidR="008171F2">
              <w:rPr>
                <w:rFonts w:ascii="Arial" w:hAnsi="Arial" w:cs="Arial"/>
              </w:rPr>
              <w:t>mero UN 1123</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8171F2">
              <w:rPr>
                <w:rFonts w:ascii="Arial" w:hAnsi="Arial" w:cs="Arial"/>
              </w:rPr>
              <w:t>para este producto es la No.:129</w:t>
            </w:r>
            <w:r w:rsidR="00292D61">
              <w:rPr>
                <w:rFonts w:ascii="Arial" w:hAnsi="Arial" w:cs="Arial"/>
              </w:rPr>
              <w:t>.</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985C08">
              <w:rPr>
                <w:rFonts w:ascii="Arial" w:hAnsi="Arial" w:cs="Arial"/>
              </w:rPr>
              <w:t>4-SCT</w:t>
            </w:r>
            <w:r w:rsidR="00F51AC9">
              <w:rPr>
                <w:rFonts w:ascii="Arial" w:hAnsi="Arial" w:cs="Arial"/>
              </w:rPr>
              <w:t>/2008</w:t>
            </w:r>
            <w:r w:rsidR="00292D61">
              <w:rPr>
                <w:rFonts w:ascii="Arial" w:hAnsi="Arial" w:cs="Arial"/>
              </w:rPr>
              <w:t>.</w:t>
            </w:r>
          </w:p>
        </w:tc>
      </w:tr>
    </w:tbl>
    <w:p w:rsidR="009B7D52" w:rsidRDefault="009B7D52" w:rsidP="00C25EA7">
      <w:pPr>
        <w:rPr>
          <w:rFonts w:ascii="Arial" w:hAnsi="Arial" w:cs="Arial"/>
        </w:rPr>
      </w:pPr>
    </w:p>
    <w:p w:rsidR="00DC6C86" w:rsidRDefault="00DC6C86" w:rsidP="00C25EA7">
      <w:pPr>
        <w:rPr>
          <w:rFonts w:ascii="Arial" w:hAnsi="Arial" w:cs="Arial"/>
        </w:rPr>
      </w:pPr>
    </w:p>
    <w:p w:rsidR="00DC6C86" w:rsidRDefault="00DC6C86" w:rsidP="00C25EA7">
      <w:pPr>
        <w:rPr>
          <w:rFonts w:ascii="Arial" w:hAnsi="Arial" w:cs="Arial"/>
        </w:rPr>
      </w:pPr>
    </w:p>
    <w:p w:rsidR="00DC6C86" w:rsidRDefault="00DC6C86" w:rsidP="00C25EA7">
      <w:pPr>
        <w:rPr>
          <w:rFonts w:ascii="Arial" w:hAnsi="Arial" w:cs="Arial"/>
        </w:rPr>
      </w:pPr>
    </w:p>
    <w:p w:rsidR="00DC6C86" w:rsidRDefault="00DC6C86" w:rsidP="00C25EA7">
      <w:pPr>
        <w:rPr>
          <w:rFonts w:ascii="Arial" w:hAnsi="Arial" w:cs="Arial"/>
        </w:rPr>
      </w:pPr>
    </w:p>
    <w:p w:rsidR="00DC6C86" w:rsidRDefault="00DC6C86" w:rsidP="00C25EA7">
      <w:pPr>
        <w:rPr>
          <w:rFonts w:ascii="Arial" w:hAnsi="Arial" w:cs="Arial"/>
        </w:rPr>
      </w:pPr>
    </w:p>
    <w:p w:rsidR="00DC6C86" w:rsidRDefault="00DC6C86" w:rsidP="00C25EA7">
      <w:pPr>
        <w:rPr>
          <w:rFonts w:ascii="Arial" w:hAnsi="Arial" w:cs="Arial"/>
        </w:rPr>
      </w:pPr>
    </w:p>
    <w:p w:rsidR="00DC6C86" w:rsidRDefault="00DC6C86" w:rsidP="00C25EA7">
      <w:pPr>
        <w:rPr>
          <w:rFonts w:ascii="Arial" w:hAnsi="Arial" w:cs="Arial"/>
        </w:rPr>
      </w:pPr>
    </w:p>
    <w:p w:rsidR="00DC6C86" w:rsidRDefault="00DC6C86"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045EBD"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r w:rsidR="00334CA0">
              <w:rPr>
                <w:rFonts w:ascii="Arial" w:hAnsi="Arial" w:cs="Arial"/>
              </w:rPr>
              <w:t>.</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045EBD" w:rsidP="00D9794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9B7D52" w:rsidRDefault="009B7D52"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F62" w:rsidRDefault="00EE6F62" w:rsidP="009F2938">
      <w:r>
        <w:separator/>
      </w:r>
    </w:p>
  </w:endnote>
  <w:endnote w:type="continuationSeparator" w:id="0">
    <w:p w:rsidR="00EE6F62" w:rsidRDefault="00EE6F62"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D9794D" w:rsidRPr="00020007" w:rsidRDefault="00D9794D" w:rsidP="00020007">
            <w:pPr>
              <w:pStyle w:val="Piedepgina"/>
              <w:rPr>
                <w:rFonts w:ascii="Arial" w:hAnsi="Arial" w:cs="Arial"/>
                <w:sz w:val="16"/>
                <w:szCs w:val="16"/>
              </w:rPr>
            </w:pPr>
          </w:p>
          <w:p w:rsidR="00D9794D" w:rsidRPr="00020007" w:rsidRDefault="00D9794D" w:rsidP="00863E68">
            <w:pPr>
              <w:pStyle w:val="Piedepgina"/>
              <w:rPr>
                <w:rFonts w:ascii="Arial" w:hAnsi="Arial" w:cs="Arial"/>
                <w:sz w:val="16"/>
                <w:szCs w:val="16"/>
              </w:rPr>
            </w:pPr>
            <w:r>
              <w:rPr>
                <w:rFonts w:ascii="Arial" w:hAnsi="Arial" w:cs="Arial"/>
                <w:sz w:val="16"/>
                <w:szCs w:val="16"/>
              </w:rPr>
              <w:t>MSDS ACETATO DE BUTILO</w:t>
            </w:r>
            <w:r>
              <w:rPr>
                <w:rFonts w:ascii="Arial" w:hAnsi="Arial" w:cs="Arial"/>
                <w:sz w:val="16"/>
                <w:szCs w:val="16"/>
              </w:rPr>
              <w:tab/>
            </w:r>
            <w:r w:rsidRPr="00020007">
              <w:rPr>
                <w:rFonts w:ascii="Arial" w:hAnsi="Arial" w:cs="Arial"/>
                <w:sz w:val="16"/>
                <w:szCs w:val="16"/>
              </w:rPr>
              <w:t xml:space="preserve">Página </w:t>
            </w:r>
            <w:r w:rsidR="007800C5" w:rsidRPr="00020007">
              <w:rPr>
                <w:rFonts w:ascii="Arial" w:hAnsi="Arial" w:cs="Arial"/>
                <w:sz w:val="16"/>
                <w:szCs w:val="16"/>
              </w:rPr>
              <w:fldChar w:fldCharType="begin"/>
            </w:r>
            <w:r w:rsidRPr="00020007">
              <w:rPr>
                <w:rFonts w:ascii="Arial" w:hAnsi="Arial" w:cs="Arial"/>
                <w:sz w:val="16"/>
                <w:szCs w:val="16"/>
              </w:rPr>
              <w:instrText>PAGE</w:instrText>
            </w:r>
            <w:r w:rsidR="007800C5" w:rsidRPr="00020007">
              <w:rPr>
                <w:rFonts w:ascii="Arial" w:hAnsi="Arial" w:cs="Arial"/>
                <w:sz w:val="16"/>
                <w:szCs w:val="16"/>
              </w:rPr>
              <w:fldChar w:fldCharType="separate"/>
            </w:r>
            <w:r w:rsidR="00337164">
              <w:rPr>
                <w:rFonts w:ascii="Arial" w:hAnsi="Arial" w:cs="Arial"/>
                <w:noProof/>
                <w:sz w:val="16"/>
                <w:szCs w:val="16"/>
              </w:rPr>
              <w:t>1</w:t>
            </w:r>
            <w:r w:rsidR="007800C5" w:rsidRPr="00020007">
              <w:rPr>
                <w:rFonts w:ascii="Arial" w:hAnsi="Arial" w:cs="Arial"/>
                <w:sz w:val="16"/>
                <w:szCs w:val="16"/>
              </w:rPr>
              <w:fldChar w:fldCharType="end"/>
            </w:r>
            <w:r w:rsidRPr="00020007">
              <w:rPr>
                <w:rFonts w:ascii="Arial" w:hAnsi="Arial" w:cs="Arial"/>
                <w:sz w:val="16"/>
                <w:szCs w:val="16"/>
              </w:rPr>
              <w:t xml:space="preserve"> de </w:t>
            </w:r>
            <w:r w:rsidR="007800C5" w:rsidRPr="00020007">
              <w:rPr>
                <w:rFonts w:ascii="Arial" w:hAnsi="Arial" w:cs="Arial"/>
                <w:sz w:val="16"/>
                <w:szCs w:val="16"/>
              </w:rPr>
              <w:fldChar w:fldCharType="begin"/>
            </w:r>
            <w:r w:rsidRPr="00020007">
              <w:rPr>
                <w:rFonts w:ascii="Arial" w:hAnsi="Arial" w:cs="Arial"/>
                <w:sz w:val="16"/>
                <w:szCs w:val="16"/>
              </w:rPr>
              <w:instrText>NUMPAGES</w:instrText>
            </w:r>
            <w:r w:rsidR="007800C5" w:rsidRPr="00020007">
              <w:rPr>
                <w:rFonts w:ascii="Arial" w:hAnsi="Arial" w:cs="Arial"/>
                <w:sz w:val="16"/>
                <w:szCs w:val="16"/>
              </w:rPr>
              <w:fldChar w:fldCharType="separate"/>
            </w:r>
            <w:r w:rsidR="00337164">
              <w:rPr>
                <w:rFonts w:ascii="Arial" w:hAnsi="Arial" w:cs="Arial"/>
                <w:noProof/>
                <w:sz w:val="16"/>
                <w:szCs w:val="16"/>
              </w:rPr>
              <w:t>5</w:t>
            </w:r>
            <w:r w:rsidR="007800C5" w:rsidRPr="00020007">
              <w:rPr>
                <w:rFonts w:ascii="Arial" w:hAnsi="Arial" w:cs="Arial"/>
                <w:sz w:val="16"/>
                <w:szCs w:val="16"/>
              </w:rPr>
              <w:fldChar w:fldCharType="end"/>
            </w:r>
          </w:p>
        </w:sdtContent>
      </w:sdt>
    </w:sdtContent>
  </w:sdt>
  <w:p w:rsidR="00D9794D" w:rsidRPr="000B6969" w:rsidRDefault="00D9794D">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F62" w:rsidRDefault="00EE6F62" w:rsidP="009F2938">
      <w:r>
        <w:separator/>
      </w:r>
    </w:p>
  </w:footnote>
  <w:footnote w:type="continuationSeparator" w:id="0">
    <w:p w:rsidR="00EE6F62" w:rsidRDefault="00EE6F62"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94D" w:rsidRDefault="00D9794D" w:rsidP="000D0EB9"/>
  <w:p w:rsidR="00D9794D" w:rsidRPr="009F2938" w:rsidRDefault="00D9794D" w:rsidP="00E169A7">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ACETATO DE BUTILO</w:t>
    </w:r>
  </w:p>
  <w:p w:rsidR="00D9794D" w:rsidRDefault="00D9794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6A7B79"/>
    <w:rsid w:val="000026E9"/>
    <w:rsid w:val="00020007"/>
    <w:rsid w:val="00027B6A"/>
    <w:rsid w:val="00030B65"/>
    <w:rsid w:val="00045EBD"/>
    <w:rsid w:val="00053FD9"/>
    <w:rsid w:val="00056549"/>
    <w:rsid w:val="00061D69"/>
    <w:rsid w:val="00070207"/>
    <w:rsid w:val="00087AAB"/>
    <w:rsid w:val="000902F5"/>
    <w:rsid w:val="000B2408"/>
    <w:rsid w:val="000B6969"/>
    <w:rsid w:val="000D0EB9"/>
    <w:rsid w:val="000D2000"/>
    <w:rsid w:val="00113B6B"/>
    <w:rsid w:val="00132AD6"/>
    <w:rsid w:val="00150B2F"/>
    <w:rsid w:val="00166C6C"/>
    <w:rsid w:val="00181BF0"/>
    <w:rsid w:val="001D072F"/>
    <w:rsid w:val="001D0D5E"/>
    <w:rsid w:val="001D78D4"/>
    <w:rsid w:val="001E53F7"/>
    <w:rsid w:val="002270F1"/>
    <w:rsid w:val="00264016"/>
    <w:rsid w:val="00292D61"/>
    <w:rsid w:val="00297BDA"/>
    <w:rsid w:val="002D2C1D"/>
    <w:rsid w:val="00334CA0"/>
    <w:rsid w:val="00337164"/>
    <w:rsid w:val="003B61C7"/>
    <w:rsid w:val="00402725"/>
    <w:rsid w:val="004036B1"/>
    <w:rsid w:val="004D6313"/>
    <w:rsid w:val="00500B71"/>
    <w:rsid w:val="00515A3A"/>
    <w:rsid w:val="00531B77"/>
    <w:rsid w:val="0056479B"/>
    <w:rsid w:val="00584879"/>
    <w:rsid w:val="005C270E"/>
    <w:rsid w:val="005D6953"/>
    <w:rsid w:val="005D6DD6"/>
    <w:rsid w:val="005F2607"/>
    <w:rsid w:val="00657D58"/>
    <w:rsid w:val="006A4EB6"/>
    <w:rsid w:val="006A7B79"/>
    <w:rsid w:val="006B62D8"/>
    <w:rsid w:val="0070515C"/>
    <w:rsid w:val="0070627B"/>
    <w:rsid w:val="00757783"/>
    <w:rsid w:val="00773DF6"/>
    <w:rsid w:val="007800C5"/>
    <w:rsid w:val="007F39AC"/>
    <w:rsid w:val="008048C3"/>
    <w:rsid w:val="00814410"/>
    <w:rsid w:val="008171F2"/>
    <w:rsid w:val="00833AB5"/>
    <w:rsid w:val="00860F6F"/>
    <w:rsid w:val="00863E68"/>
    <w:rsid w:val="008B171C"/>
    <w:rsid w:val="008B7320"/>
    <w:rsid w:val="008D4C1A"/>
    <w:rsid w:val="0096100C"/>
    <w:rsid w:val="00981B0B"/>
    <w:rsid w:val="00985C08"/>
    <w:rsid w:val="00991A51"/>
    <w:rsid w:val="00997DD9"/>
    <w:rsid w:val="009A5A3A"/>
    <w:rsid w:val="009B7D52"/>
    <w:rsid w:val="009B7DFB"/>
    <w:rsid w:val="009C0AFB"/>
    <w:rsid w:val="009C4632"/>
    <w:rsid w:val="009F2938"/>
    <w:rsid w:val="00AB15FF"/>
    <w:rsid w:val="00AC28AC"/>
    <w:rsid w:val="00AC79CE"/>
    <w:rsid w:val="00AF1133"/>
    <w:rsid w:val="00B53104"/>
    <w:rsid w:val="00B93396"/>
    <w:rsid w:val="00BA1836"/>
    <w:rsid w:val="00BD0952"/>
    <w:rsid w:val="00C11340"/>
    <w:rsid w:val="00C25EA7"/>
    <w:rsid w:val="00CA1FCE"/>
    <w:rsid w:val="00CE2C0E"/>
    <w:rsid w:val="00D12D82"/>
    <w:rsid w:val="00D17371"/>
    <w:rsid w:val="00D309DC"/>
    <w:rsid w:val="00D47F77"/>
    <w:rsid w:val="00D526F5"/>
    <w:rsid w:val="00D540ED"/>
    <w:rsid w:val="00D67648"/>
    <w:rsid w:val="00D76830"/>
    <w:rsid w:val="00D83007"/>
    <w:rsid w:val="00D90F7E"/>
    <w:rsid w:val="00D9794D"/>
    <w:rsid w:val="00DA3DF6"/>
    <w:rsid w:val="00DC6C86"/>
    <w:rsid w:val="00DD02BD"/>
    <w:rsid w:val="00DD0F1A"/>
    <w:rsid w:val="00E169A7"/>
    <w:rsid w:val="00E3540A"/>
    <w:rsid w:val="00E960D7"/>
    <w:rsid w:val="00EC165E"/>
    <w:rsid w:val="00EC4C9B"/>
    <w:rsid w:val="00EE6F62"/>
    <w:rsid w:val="00F2642D"/>
    <w:rsid w:val="00F428FA"/>
    <w:rsid w:val="00F42BBD"/>
    <w:rsid w:val="00F51AC9"/>
    <w:rsid w:val="00F85CF5"/>
    <w:rsid w:val="00F87410"/>
    <w:rsid w:val="00FB60BA"/>
    <w:rsid w:val="00FC74BA"/>
    <w:rsid w:val="00FD3CB3"/>
    <w:rsid w:val="00FD4165"/>
    <w:rsid w:val="00FF247E"/>
    <w:rsid w:val="00FF50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C9526-B3F8-4CC6-B629-90806086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1260</Words>
  <Characters>6933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27</cp:revision>
  <cp:lastPrinted>2014-07-16T20:42:00Z</cp:lastPrinted>
  <dcterms:created xsi:type="dcterms:W3CDTF">2011-01-19T18:11:00Z</dcterms:created>
  <dcterms:modified xsi:type="dcterms:W3CDTF">2017-06-29T21:23:00Z</dcterms:modified>
</cp:coreProperties>
</file>